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D6" w:rsidRDefault="00EB5BD6" w:rsidP="00EB5BD6">
      <w:pPr>
        <w:jc w:val="right"/>
      </w:pPr>
      <w:bookmarkStart w:id="0" w:name="_GoBack"/>
      <w:bookmarkEnd w:id="0"/>
      <w:r>
        <w:rPr>
          <w:noProof/>
          <w:lang w:eastAsia="en-GB"/>
        </w:rPr>
        <w:drawing>
          <wp:inline distT="0" distB="0" distL="0" distR="0" wp14:anchorId="74959B14" wp14:editId="2A6B36B8">
            <wp:extent cx="2618239" cy="676275"/>
            <wp:effectExtent l="0" t="0" r="0" b="0"/>
            <wp:docPr id="15" name="Picture 15" descr="F:\Data\Information Technology\Information Governance\eMBED\eMBED eMB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ata\Information Technology\Information Governance\eMBED\eMBED eMBED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8239" cy="676275"/>
                    </a:xfrm>
                    <a:prstGeom prst="rect">
                      <a:avLst/>
                    </a:prstGeom>
                    <a:noFill/>
                    <a:ln>
                      <a:noFill/>
                    </a:ln>
                  </pic:spPr>
                </pic:pic>
              </a:graphicData>
            </a:graphic>
          </wp:inline>
        </w:drawing>
      </w:r>
    </w:p>
    <w:p w:rsidR="00FF4BA9" w:rsidRDefault="00F31B3D">
      <w:r>
        <w:rPr>
          <w:noProof/>
          <w:lang w:eastAsia="en-GB"/>
        </w:rPr>
        <mc:AlternateContent>
          <mc:Choice Requires="wps">
            <w:drawing>
              <wp:anchor distT="0" distB="0" distL="114300" distR="114300" simplePos="0" relativeHeight="251671552" behindDoc="0" locked="0" layoutInCell="1" allowOverlap="1" wp14:anchorId="156353AD" wp14:editId="1E8DC5D4">
                <wp:simplePos x="0" y="0"/>
                <wp:positionH relativeFrom="column">
                  <wp:posOffset>38100</wp:posOffset>
                </wp:positionH>
                <wp:positionV relativeFrom="paragraph">
                  <wp:posOffset>266700</wp:posOffset>
                </wp:positionV>
                <wp:extent cx="5838825" cy="5524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5838825" cy="5524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31B3D" w:rsidRPr="00903B65" w:rsidRDefault="0039464A" w:rsidP="007B6EF5">
                            <w:pPr>
                              <w:jc w:val="center"/>
                              <w:rPr>
                                <w:b/>
                                <w:color w:val="000000" w:themeColor="text1"/>
                                <w:sz w:val="24"/>
                                <w:szCs w:val="24"/>
                                <w:u w:val="single"/>
                              </w:rPr>
                            </w:pPr>
                            <w:r>
                              <w:rPr>
                                <w:b/>
                                <w:color w:val="000000" w:themeColor="text1"/>
                                <w:sz w:val="24"/>
                                <w:szCs w:val="24"/>
                                <w:u w:val="single"/>
                              </w:rPr>
                              <w:t>IMPORTANT REMINDER</w:t>
                            </w:r>
                            <w:r w:rsidR="00F31B3D" w:rsidRPr="00903B65">
                              <w:rPr>
                                <w:b/>
                                <w:color w:val="000000" w:themeColor="text1"/>
                                <w:sz w:val="24"/>
                                <w:szCs w:val="24"/>
                                <w:u w:val="single"/>
                              </w:rPr>
                              <w:t xml:space="preserve"> – </w:t>
                            </w:r>
                            <w:r w:rsidR="003E7610">
                              <w:rPr>
                                <w:b/>
                                <w:color w:val="000000" w:themeColor="text1"/>
                                <w:sz w:val="24"/>
                                <w:szCs w:val="24"/>
                                <w:u w:val="single"/>
                              </w:rPr>
                              <w:t>GDPR IS COMING!  ALL STAFF MUST</w:t>
                            </w:r>
                            <w:r w:rsidR="00F31B3D" w:rsidRPr="00903B65">
                              <w:rPr>
                                <w:b/>
                                <w:color w:val="000000" w:themeColor="text1"/>
                                <w:sz w:val="24"/>
                                <w:szCs w:val="24"/>
                                <w:u w:val="single"/>
                              </w:rPr>
                              <w:t xml:space="preserve"> READ</w:t>
                            </w:r>
                            <w:r w:rsidR="007B6EF5" w:rsidRPr="00903B65">
                              <w:rPr>
                                <w:b/>
                                <w:color w:val="000000" w:themeColor="text1"/>
                                <w:sz w:val="24"/>
                                <w:szCs w:val="24"/>
                                <w:u w:val="single"/>
                              </w:rPr>
                              <w:t xml:space="preserve"> AND TAKE ACTION WHERE NECESSARY</w:t>
                            </w:r>
                            <w:r w:rsidR="00B36EFE">
                              <w:rPr>
                                <w:b/>
                                <w:color w:val="000000" w:themeColor="text1"/>
                                <w:sz w:val="24"/>
                                <w:szCs w:val="24"/>
                                <w:u w:val="single"/>
                              </w:rPr>
                              <w:t xml:space="preserve"> – MUST BE COMPLIANT BY 2</w:t>
                            </w:r>
                            <w:r w:rsidR="0055324D">
                              <w:rPr>
                                <w:b/>
                                <w:color w:val="000000" w:themeColor="text1"/>
                                <w:sz w:val="24"/>
                                <w:szCs w:val="24"/>
                                <w:u w:val="single"/>
                              </w:rPr>
                              <w:t>5</w:t>
                            </w:r>
                            <w:r w:rsidR="00B36EFE" w:rsidRPr="00B36EFE">
                              <w:rPr>
                                <w:b/>
                                <w:color w:val="000000" w:themeColor="text1"/>
                                <w:sz w:val="24"/>
                                <w:szCs w:val="24"/>
                                <w:u w:val="single"/>
                                <w:vertAlign w:val="superscript"/>
                              </w:rPr>
                              <w:t>TH</w:t>
                            </w:r>
                            <w:r w:rsidR="00B36EFE">
                              <w:rPr>
                                <w:b/>
                                <w:color w:val="000000" w:themeColor="text1"/>
                                <w:sz w:val="24"/>
                                <w:szCs w:val="24"/>
                                <w:u w:val="single"/>
                              </w:rPr>
                              <w:t xml:space="preserve"> May 2018</w:t>
                            </w:r>
                          </w:p>
                          <w:p w:rsidR="00F31B3D" w:rsidRPr="00F31B3D" w:rsidRDefault="00F31B3D" w:rsidP="00F31B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3pt;margin-top:21pt;width:459.7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" fillcolor="yellow" strokecolor="#243f60 [1604]" strokeweight="2pt">
                <v:textbox>
                  <w:txbxContent>
                    <w:p w:rsidR="00F31B3D" w:rsidRPr="00903B65" w:rsidRDefault="0039464A" w:rsidP="007B6EF5">
                      <w:pPr>
                        <w:jc w:val="center"/>
                        <w:rPr>
                          <w:b/>
                          <w:color w:val="000000" w:themeColor="text1"/>
                          <w:sz w:val="24"/>
                          <w:szCs w:val="24"/>
                          <w:u w:val="single"/>
                        </w:rPr>
                      </w:pPr>
                      <w:r>
                        <w:rPr>
                          <w:b/>
                          <w:color w:val="000000" w:themeColor="text1"/>
                          <w:sz w:val="24"/>
                          <w:szCs w:val="24"/>
                          <w:u w:val="single"/>
                        </w:rPr>
                        <w:t>IMPORTANT REMINDER</w:t>
                      </w:r>
                      <w:r w:rsidR="00F31B3D" w:rsidRPr="00903B65">
                        <w:rPr>
                          <w:b/>
                          <w:color w:val="000000" w:themeColor="text1"/>
                          <w:sz w:val="24"/>
                          <w:szCs w:val="24"/>
                          <w:u w:val="single"/>
                        </w:rPr>
                        <w:t xml:space="preserve"> – </w:t>
                      </w:r>
                      <w:r w:rsidR="003E7610">
                        <w:rPr>
                          <w:b/>
                          <w:color w:val="000000" w:themeColor="text1"/>
                          <w:sz w:val="24"/>
                          <w:szCs w:val="24"/>
                          <w:u w:val="single"/>
                        </w:rPr>
                        <w:t>GDPR IS COMING!  ALL STAFF MUST</w:t>
                      </w:r>
                      <w:r w:rsidR="00F31B3D" w:rsidRPr="00903B65">
                        <w:rPr>
                          <w:b/>
                          <w:color w:val="000000" w:themeColor="text1"/>
                          <w:sz w:val="24"/>
                          <w:szCs w:val="24"/>
                          <w:u w:val="single"/>
                        </w:rPr>
                        <w:t xml:space="preserve"> READ</w:t>
                      </w:r>
                      <w:r w:rsidR="007B6EF5" w:rsidRPr="00903B65">
                        <w:rPr>
                          <w:b/>
                          <w:color w:val="000000" w:themeColor="text1"/>
                          <w:sz w:val="24"/>
                          <w:szCs w:val="24"/>
                          <w:u w:val="single"/>
                        </w:rPr>
                        <w:t xml:space="preserve"> AND TAKE ACTION WHERE NECESSARY</w:t>
                      </w:r>
                      <w:r w:rsidR="00B36EFE">
                        <w:rPr>
                          <w:b/>
                          <w:color w:val="000000" w:themeColor="text1"/>
                          <w:sz w:val="24"/>
                          <w:szCs w:val="24"/>
                          <w:u w:val="single"/>
                        </w:rPr>
                        <w:t xml:space="preserve"> – MUST BE COMPLIANT BY 2</w:t>
                      </w:r>
                      <w:r w:rsidR="0055324D">
                        <w:rPr>
                          <w:b/>
                          <w:color w:val="000000" w:themeColor="text1"/>
                          <w:sz w:val="24"/>
                          <w:szCs w:val="24"/>
                          <w:u w:val="single"/>
                        </w:rPr>
                        <w:t>5</w:t>
                      </w:r>
                      <w:r w:rsidR="00B36EFE" w:rsidRPr="00B36EFE">
                        <w:rPr>
                          <w:b/>
                          <w:color w:val="000000" w:themeColor="text1"/>
                          <w:sz w:val="24"/>
                          <w:szCs w:val="24"/>
                          <w:u w:val="single"/>
                          <w:vertAlign w:val="superscript"/>
                        </w:rPr>
                        <w:t>TH</w:t>
                      </w:r>
                      <w:r w:rsidR="00B36EFE">
                        <w:rPr>
                          <w:b/>
                          <w:color w:val="000000" w:themeColor="text1"/>
                          <w:sz w:val="24"/>
                          <w:szCs w:val="24"/>
                          <w:u w:val="single"/>
                        </w:rPr>
                        <w:t xml:space="preserve"> May 2018</w:t>
                      </w:r>
                    </w:p>
                    <w:p w:rsidR="00F31B3D" w:rsidRPr="00F31B3D" w:rsidRDefault="00F31B3D" w:rsidP="00F31B3D">
                      <w:pPr>
                        <w:jc w:val="center"/>
                      </w:pPr>
                    </w:p>
                  </w:txbxContent>
                </v:textbox>
              </v:roundrect>
            </w:pict>
          </mc:Fallback>
        </mc:AlternateContent>
      </w:r>
      <w:r w:rsidR="00312A04">
        <w:t xml:space="preserve"> </w:t>
      </w:r>
    </w:p>
    <w:p w:rsidR="001C10D9" w:rsidRDefault="001C10D9"/>
    <w:p w:rsidR="001C10D9" w:rsidRPr="001C3E57" w:rsidRDefault="001C10D9" w:rsidP="00903B65">
      <w:pPr>
        <w:rPr>
          <w:b/>
          <w:u w:val="single"/>
        </w:rPr>
      </w:pPr>
    </w:p>
    <w:p w:rsidR="00A77B9B" w:rsidRDefault="00D640E4" w:rsidP="001C3E57">
      <w:pPr>
        <w:jc w:val="both"/>
      </w:pPr>
      <w:r>
        <w:t>This new legislation will replace the existing Data Protection Act 199</w:t>
      </w:r>
      <w:r w:rsidR="0039464A">
        <w:t>8 and will sit alongside a new Data Protection Act 201</w:t>
      </w:r>
      <w:r>
        <w:t>8.  The legis</w:t>
      </w:r>
      <w:r w:rsidR="00752372">
        <w:t>lation covers everything that you</w:t>
      </w:r>
      <w:r>
        <w:t xml:space="preserve"> do with personal data.  It is important that you are aware of what th</w:t>
      </w:r>
      <w:r w:rsidR="00312A04">
        <w:t>is means to you and your area of</w:t>
      </w:r>
      <w:r>
        <w:t xml:space="preserve"> work.  </w:t>
      </w:r>
    </w:p>
    <w:p w:rsidR="00A77B9B" w:rsidRDefault="00D640E4" w:rsidP="001C3E57">
      <w:pPr>
        <w:jc w:val="both"/>
      </w:pPr>
      <w:r w:rsidRPr="0039464A">
        <w:t>Fines for non-compliance are up to €20,000,000</w:t>
      </w:r>
      <w:r w:rsidR="00903B65" w:rsidRPr="0039464A">
        <w:t xml:space="preserve"> </w:t>
      </w:r>
      <w:r w:rsidR="00314C45" w:rsidRPr="0039464A">
        <w:t>or 4</w:t>
      </w:r>
      <w:r w:rsidR="00314C45">
        <w:t>% of international turnover of the organisation</w:t>
      </w:r>
    </w:p>
    <w:p w:rsidR="00D640E4" w:rsidRPr="00D640E4" w:rsidRDefault="00D640E4" w:rsidP="001C3E57">
      <w:pPr>
        <w:jc w:val="both"/>
      </w:pPr>
      <w:r>
        <w:t xml:space="preserve">Data protection </w:t>
      </w:r>
      <w:r w:rsidR="00A77B9B">
        <w:t xml:space="preserve">law </w:t>
      </w:r>
      <w:r>
        <w:t xml:space="preserve">covers both patients and staff </w:t>
      </w:r>
      <w:r w:rsidR="00903B65">
        <w:t xml:space="preserve">information </w:t>
      </w:r>
      <w:r>
        <w:t>and everyone within the organisation will need to ensure compliance.</w:t>
      </w:r>
    </w:p>
    <w:p w:rsidR="008E217C" w:rsidRDefault="0039464A" w:rsidP="001C3E57">
      <w:pPr>
        <w:tabs>
          <w:tab w:val="left" w:pos="2576"/>
        </w:tabs>
        <w:jc w:val="both"/>
      </w:pPr>
      <w:r>
        <w:t>You need</w:t>
      </w:r>
      <w:r w:rsidR="008E217C">
        <w:t xml:space="preserve"> to take action now to ensure compliance in time for May </w:t>
      </w:r>
      <w:r w:rsidR="00E63E24">
        <w:t>25</w:t>
      </w:r>
      <w:r w:rsidR="00E63E24" w:rsidRPr="00E63E24">
        <w:rPr>
          <w:vertAlign w:val="superscript"/>
        </w:rPr>
        <w:t>TH</w:t>
      </w:r>
      <w:r w:rsidR="00E63E24">
        <w:t xml:space="preserve"> </w:t>
      </w:r>
      <w:r w:rsidR="008E217C">
        <w:t>2018.</w:t>
      </w:r>
    </w:p>
    <w:p w:rsidR="006F6262" w:rsidRDefault="006F6262" w:rsidP="001C3E57">
      <w:pPr>
        <w:tabs>
          <w:tab w:val="left" w:pos="2576"/>
        </w:tabs>
        <w:jc w:val="both"/>
      </w:pPr>
      <w:r>
        <w:t>Key points to take account of are listed below</w:t>
      </w:r>
      <w:r w:rsidR="00903B65">
        <w:t>, please read and determine which areas may be relevant to your work</w:t>
      </w:r>
      <w:r>
        <w:t>:</w:t>
      </w:r>
    </w:p>
    <w:p w:rsidR="00D640E4" w:rsidRDefault="001C3E57" w:rsidP="00CF4F26">
      <w:pPr>
        <w:tabs>
          <w:tab w:val="left" w:pos="2576"/>
        </w:tabs>
        <w:ind w:left="-142" w:firstLine="142"/>
        <w:jc w:val="both"/>
      </w:pPr>
      <w:r>
        <w:rPr>
          <w:noProof/>
          <w:lang w:eastAsia="en-GB"/>
        </w:rPr>
        <mc:AlternateContent>
          <mc:Choice Requires="wps">
            <w:drawing>
              <wp:anchor distT="0" distB="0" distL="114300" distR="114300" simplePos="0" relativeHeight="251659264" behindDoc="0" locked="0" layoutInCell="1" allowOverlap="1" wp14:anchorId="53C2E824" wp14:editId="775088F0">
                <wp:simplePos x="0" y="0"/>
                <wp:positionH relativeFrom="column">
                  <wp:posOffset>38100</wp:posOffset>
                </wp:positionH>
                <wp:positionV relativeFrom="paragraph">
                  <wp:posOffset>61595</wp:posOffset>
                </wp:positionV>
                <wp:extent cx="6029325" cy="14573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6029325" cy="14573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C3E57" w:rsidRPr="00F31B3D" w:rsidRDefault="001C3E57" w:rsidP="001C3E57">
                            <w:pPr>
                              <w:pStyle w:val="ListParagraph"/>
                              <w:numPr>
                                <w:ilvl w:val="0"/>
                                <w:numId w:val="1"/>
                              </w:numPr>
                              <w:tabs>
                                <w:tab w:val="left" w:pos="2576"/>
                              </w:tabs>
                              <w:jc w:val="both"/>
                              <w:rPr>
                                <w:b/>
                                <w:color w:val="000000" w:themeColor="text1"/>
                              </w:rPr>
                            </w:pPr>
                            <w:r w:rsidRPr="00F31B3D">
                              <w:rPr>
                                <w:b/>
                                <w:color w:val="000000" w:themeColor="text1"/>
                              </w:rPr>
                              <w:t>Information you hold</w:t>
                            </w:r>
                          </w:p>
                          <w:p w:rsidR="001C3E57" w:rsidRPr="00F31B3D" w:rsidRDefault="001C3E57" w:rsidP="001C3E57">
                            <w:pPr>
                              <w:pStyle w:val="ListParagraph"/>
                              <w:numPr>
                                <w:ilvl w:val="0"/>
                                <w:numId w:val="2"/>
                              </w:numPr>
                              <w:tabs>
                                <w:tab w:val="left" w:pos="2576"/>
                              </w:tabs>
                              <w:jc w:val="both"/>
                              <w:rPr>
                                <w:i/>
                                <w:color w:val="000000" w:themeColor="text1"/>
                              </w:rPr>
                            </w:pPr>
                            <w:r w:rsidRPr="00F31B3D">
                              <w:rPr>
                                <w:color w:val="000000" w:themeColor="text1"/>
                              </w:rPr>
                              <w:t xml:space="preserve">Comprehensive records must be kept of all data processing activities – organisation must be </w:t>
                            </w:r>
                            <w:r w:rsidRPr="00F31B3D">
                              <w:rPr>
                                <w:i/>
                                <w:color w:val="000000" w:themeColor="text1"/>
                              </w:rPr>
                              <w:t>able to show accountability and prove compliance</w:t>
                            </w:r>
                            <w:r w:rsidR="003E7610">
                              <w:rPr>
                                <w:i/>
                                <w:color w:val="000000" w:themeColor="text1"/>
                              </w:rPr>
                              <w:t xml:space="preserve">.  </w:t>
                            </w:r>
                          </w:p>
                          <w:p w:rsidR="001C3E57" w:rsidRPr="00F31B3D" w:rsidRDefault="001C3E57" w:rsidP="001C3E57">
                            <w:pPr>
                              <w:pStyle w:val="ListParagraph"/>
                              <w:numPr>
                                <w:ilvl w:val="0"/>
                                <w:numId w:val="2"/>
                              </w:numPr>
                              <w:tabs>
                                <w:tab w:val="left" w:pos="2576"/>
                              </w:tabs>
                              <w:jc w:val="both"/>
                              <w:rPr>
                                <w:color w:val="000000" w:themeColor="text1"/>
                              </w:rPr>
                            </w:pPr>
                            <w:r w:rsidRPr="00F31B3D">
                              <w:rPr>
                                <w:color w:val="000000" w:themeColor="text1"/>
                              </w:rPr>
                              <w:t>Organisations must implement appropriate security measures such as policies, staff training, compliance checks</w:t>
                            </w:r>
                          </w:p>
                          <w:p w:rsidR="001C3E57" w:rsidRPr="00F31B3D" w:rsidRDefault="001C3E57" w:rsidP="001C3E57">
                            <w:pPr>
                              <w:pStyle w:val="ListParagraph"/>
                              <w:numPr>
                                <w:ilvl w:val="0"/>
                                <w:numId w:val="2"/>
                              </w:numPr>
                              <w:tabs>
                                <w:tab w:val="left" w:pos="2576"/>
                              </w:tabs>
                              <w:jc w:val="both"/>
                              <w:rPr>
                                <w:color w:val="000000" w:themeColor="text1"/>
                              </w:rPr>
                            </w:pPr>
                            <w:r w:rsidRPr="00F31B3D">
                              <w:rPr>
                                <w:color w:val="000000" w:themeColor="text1"/>
                              </w:rPr>
                              <w:t>Data flow mapping and the Information Asset Register must be kept up to date</w:t>
                            </w:r>
                          </w:p>
                          <w:p w:rsidR="001C3E57" w:rsidRDefault="001C3E57" w:rsidP="001C3E57">
                            <w:pPr>
                              <w:pStyle w:val="ListParagraph"/>
                              <w:tabs>
                                <w:tab w:val="left" w:pos="2576"/>
                              </w:tabs>
                              <w:jc w:val="both"/>
                            </w:pPr>
                          </w:p>
                          <w:p w:rsidR="001C3E57" w:rsidRDefault="001C3E57" w:rsidP="001C3E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left:0;text-align:left;margin-left:3pt;margin-top:4.85pt;width:474.7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" fillcolor="yellow" strokecolor="#243f60 [1604]" strokeweight="2pt">
                <v:textbox>
                  <w:txbxContent>
                    <w:p w:rsidR="001C3E57" w:rsidRPr="00F31B3D" w:rsidRDefault="001C3E57" w:rsidP="001C3E57">
                      <w:pPr>
                        <w:pStyle w:val="ListParagraph"/>
                        <w:numPr>
                          <w:ilvl w:val="0"/>
                          <w:numId w:val="1"/>
                        </w:numPr>
                        <w:tabs>
                          <w:tab w:val="left" w:pos="2576"/>
                        </w:tabs>
                        <w:jc w:val="both"/>
                        <w:rPr>
                          <w:b/>
                          <w:color w:val="000000" w:themeColor="text1"/>
                        </w:rPr>
                      </w:pPr>
                      <w:r w:rsidRPr="00F31B3D">
                        <w:rPr>
                          <w:b/>
                          <w:color w:val="000000" w:themeColor="text1"/>
                        </w:rPr>
                        <w:t>Information you hold</w:t>
                      </w:r>
                    </w:p>
                    <w:p w:rsidR="001C3E57" w:rsidRPr="00F31B3D" w:rsidRDefault="001C3E57" w:rsidP="001C3E57">
                      <w:pPr>
                        <w:pStyle w:val="ListParagraph"/>
                        <w:numPr>
                          <w:ilvl w:val="0"/>
                          <w:numId w:val="2"/>
                        </w:numPr>
                        <w:tabs>
                          <w:tab w:val="left" w:pos="2576"/>
                        </w:tabs>
                        <w:jc w:val="both"/>
                        <w:rPr>
                          <w:i/>
                          <w:color w:val="000000" w:themeColor="text1"/>
                        </w:rPr>
                      </w:pPr>
                      <w:r w:rsidRPr="00F31B3D">
                        <w:rPr>
                          <w:color w:val="000000" w:themeColor="text1"/>
                        </w:rPr>
                        <w:t xml:space="preserve">Comprehensive records must be kept of all data processing activities – organisation must be </w:t>
                      </w:r>
                      <w:r w:rsidRPr="00F31B3D">
                        <w:rPr>
                          <w:i/>
                          <w:color w:val="000000" w:themeColor="text1"/>
                        </w:rPr>
                        <w:t>able to show accountability and prove compliance</w:t>
                      </w:r>
                      <w:r w:rsidR="003E7610">
                        <w:rPr>
                          <w:i/>
                          <w:color w:val="000000" w:themeColor="text1"/>
                        </w:rPr>
                        <w:t xml:space="preserve">.  </w:t>
                      </w:r>
                    </w:p>
                    <w:p w:rsidR="001C3E57" w:rsidRPr="00F31B3D" w:rsidRDefault="001C3E57" w:rsidP="001C3E57">
                      <w:pPr>
                        <w:pStyle w:val="ListParagraph"/>
                        <w:numPr>
                          <w:ilvl w:val="0"/>
                          <w:numId w:val="2"/>
                        </w:numPr>
                        <w:tabs>
                          <w:tab w:val="left" w:pos="2576"/>
                        </w:tabs>
                        <w:jc w:val="both"/>
                        <w:rPr>
                          <w:color w:val="000000" w:themeColor="text1"/>
                        </w:rPr>
                      </w:pPr>
                      <w:r w:rsidRPr="00F31B3D">
                        <w:rPr>
                          <w:color w:val="000000" w:themeColor="text1"/>
                        </w:rPr>
                        <w:t>Organisations must implement appropriate security measures such as policies, staff training, compliance checks</w:t>
                      </w:r>
                    </w:p>
                    <w:p w:rsidR="001C3E57" w:rsidRPr="00F31B3D" w:rsidRDefault="001C3E57" w:rsidP="001C3E57">
                      <w:pPr>
                        <w:pStyle w:val="ListParagraph"/>
                        <w:numPr>
                          <w:ilvl w:val="0"/>
                          <w:numId w:val="2"/>
                        </w:numPr>
                        <w:tabs>
                          <w:tab w:val="left" w:pos="2576"/>
                        </w:tabs>
                        <w:jc w:val="both"/>
                        <w:rPr>
                          <w:color w:val="000000" w:themeColor="text1"/>
                        </w:rPr>
                      </w:pPr>
                      <w:r w:rsidRPr="00F31B3D">
                        <w:rPr>
                          <w:color w:val="000000" w:themeColor="text1"/>
                        </w:rPr>
                        <w:t>Data flow mapping and the Information Asset Register must be kept up to date</w:t>
                      </w:r>
                    </w:p>
                    <w:p w:rsidR="001C3E57" w:rsidRDefault="001C3E57" w:rsidP="001C3E57">
                      <w:pPr>
                        <w:pStyle w:val="ListParagraph"/>
                        <w:tabs>
                          <w:tab w:val="left" w:pos="2576"/>
                        </w:tabs>
                        <w:jc w:val="both"/>
                      </w:pPr>
                    </w:p>
                    <w:p w:rsidR="001C3E57" w:rsidRDefault="001C3E57" w:rsidP="001C3E57">
                      <w:pPr>
                        <w:jc w:val="center"/>
                      </w:pPr>
                    </w:p>
                  </w:txbxContent>
                </v:textbox>
              </v:roundrect>
            </w:pict>
          </mc:Fallback>
        </mc:AlternateContent>
      </w:r>
    </w:p>
    <w:p w:rsidR="006F6262" w:rsidRDefault="006F6262" w:rsidP="00CF4F26">
      <w:pPr>
        <w:pStyle w:val="ListParagraph"/>
        <w:tabs>
          <w:tab w:val="left" w:pos="2576"/>
        </w:tabs>
        <w:ind w:left="-142" w:firstLine="142"/>
        <w:jc w:val="both"/>
      </w:pPr>
    </w:p>
    <w:p w:rsidR="001C3E57" w:rsidRDefault="001C3E57" w:rsidP="00CF4F26">
      <w:pPr>
        <w:pStyle w:val="ListParagraph"/>
        <w:tabs>
          <w:tab w:val="left" w:pos="2576"/>
        </w:tabs>
        <w:ind w:left="-142" w:firstLine="142"/>
        <w:jc w:val="both"/>
        <w:rPr>
          <w:b/>
        </w:rPr>
      </w:pPr>
    </w:p>
    <w:p w:rsidR="001C3E57" w:rsidRDefault="001C3E57" w:rsidP="00CF4F26">
      <w:pPr>
        <w:pStyle w:val="ListParagraph"/>
        <w:tabs>
          <w:tab w:val="left" w:pos="2576"/>
        </w:tabs>
        <w:ind w:left="-142" w:firstLine="142"/>
        <w:jc w:val="both"/>
        <w:rPr>
          <w:b/>
        </w:rPr>
      </w:pPr>
    </w:p>
    <w:p w:rsidR="001C3E57" w:rsidRDefault="001C3E57" w:rsidP="00CF4F26">
      <w:pPr>
        <w:pStyle w:val="ListParagraph"/>
        <w:tabs>
          <w:tab w:val="left" w:pos="2576"/>
        </w:tabs>
        <w:ind w:left="-142" w:firstLine="142"/>
        <w:jc w:val="both"/>
        <w:rPr>
          <w:b/>
        </w:rPr>
      </w:pPr>
    </w:p>
    <w:p w:rsidR="001C3E57" w:rsidRDefault="001C3E57" w:rsidP="00CF4F26">
      <w:pPr>
        <w:pStyle w:val="ListParagraph"/>
        <w:tabs>
          <w:tab w:val="left" w:pos="2576"/>
        </w:tabs>
        <w:ind w:left="-142" w:firstLine="142"/>
        <w:jc w:val="both"/>
        <w:rPr>
          <w:b/>
        </w:rPr>
      </w:pPr>
    </w:p>
    <w:p w:rsidR="001C3E57" w:rsidRDefault="001C3E57" w:rsidP="00CF4F26">
      <w:pPr>
        <w:pStyle w:val="ListParagraph"/>
        <w:tabs>
          <w:tab w:val="left" w:pos="2576"/>
        </w:tabs>
        <w:ind w:left="-142" w:firstLine="142"/>
        <w:jc w:val="both"/>
        <w:rPr>
          <w:b/>
        </w:rPr>
      </w:pPr>
    </w:p>
    <w:p w:rsidR="00CB1E37" w:rsidRDefault="00CF4F26" w:rsidP="00CF4F26">
      <w:pPr>
        <w:pStyle w:val="ListParagraph"/>
        <w:tabs>
          <w:tab w:val="left" w:pos="2576"/>
        </w:tabs>
        <w:ind w:left="0"/>
        <w:jc w:val="both"/>
        <w:rPr>
          <w:b/>
        </w:rPr>
      </w:pPr>
      <w:r>
        <w:rPr>
          <w:noProof/>
          <w:lang w:eastAsia="en-GB"/>
        </w:rPr>
        <mc:AlternateContent>
          <mc:Choice Requires="wps">
            <w:drawing>
              <wp:anchor distT="0" distB="0" distL="114300" distR="114300" simplePos="0" relativeHeight="251660288" behindDoc="0" locked="0" layoutInCell="1" allowOverlap="1" wp14:anchorId="489E5265" wp14:editId="7CCBD7E9">
                <wp:simplePos x="0" y="0"/>
                <wp:positionH relativeFrom="column">
                  <wp:posOffset>38100</wp:posOffset>
                </wp:positionH>
                <wp:positionV relativeFrom="paragraph">
                  <wp:posOffset>171450</wp:posOffset>
                </wp:positionV>
                <wp:extent cx="5972175" cy="18764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5972175" cy="18764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C3E57" w:rsidRPr="00F31B3D" w:rsidRDefault="001C3E57" w:rsidP="001C3E57">
                            <w:pPr>
                              <w:pStyle w:val="ListParagraph"/>
                              <w:numPr>
                                <w:ilvl w:val="0"/>
                                <w:numId w:val="1"/>
                              </w:numPr>
                              <w:tabs>
                                <w:tab w:val="left" w:pos="2576"/>
                              </w:tabs>
                              <w:jc w:val="both"/>
                              <w:rPr>
                                <w:b/>
                                <w:color w:val="000000" w:themeColor="text1"/>
                              </w:rPr>
                            </w:pPr>
                            <w:r w:rsidRPr="00F31B3D">
                              <w:rPr>
                                <w:b/>
                                <w:color w:val="000000" w:themeColor="text1"/>
                              </w:rPr>
                              <w:t>Individual’s Rights</w:t>
                            </w:r>
                          </w:p>
                          <w:p w:rsidR="001C3E57" w:rsidRDefault="001C3E57" w:rsidP="001C3E57">
                            <w:pPr>
                              <w:pStyle w:val="ListParagraph"/>
                              <w:numPr>
                                <w:ilvl w:val="0"/>
                                <w:numId w:val="4"/>
                              </w:numPr>
                              <w:tabs>
                                <w:tab w:val="left" w:pos="2576"/>
                              </w:tabs>
                              <w:jc w:val="both"/>
                              <w:rPr>
                                <w:color w:val="000000" w:themeColor="text1"/>
                              </w:rPr>
                            </w:pPr>
                            <w:r w:rsidRPr="00F31B3D">
                              <w:rPr>
                                <w:color w:val="000000" w:themeColor="text1"/>
                              </w:rPr>
                              <w:t>Individual’s rights will be extended</w:t>
                            </w:r>
                            <w:r w:rsidR="00903B65">
                              <w:rPr>
                                <w:color w:val="000000" w:themeColor="text1"/>
                              </w:rPr>
                              <w:t>:</w:t>
                            </w:r>
                          </w:p>
                          <w:p w:rsidR="00903B65" w:rsidRDefault="00903B65" w:rsidP="00903B65">
                            <w:pPr>
                              <w:pStyle w:val="ListParagraph"/>
                              <w:numPr>
                                <w:ilvl w:val="0"/>
                                <w:numId w:val="21"/>
                              </w:numPr>
                              <w:tabs>
                                <w:tab w:val="left" w:pos="2576"/>
                              </w:tabs>
                              <w:jc w:val="both"/>
                              <w:rPr>
                                <w:color w:val="000000" w:themeColor="text1"/>
                              </w:rPr>
                            </w:pPr>
                            <w:r>
                              <w:rPr>
                                <w:color w:val="000000" w:themeColor="text1"/>
                              </w:rPr>
                              <w:t>Rights of access to data</w:t>
                            </w:r>
                          </w:p>
                          <w:p w:rsidR="00903B65" w:rsidRDefault="00903B65" w:rsidP="00903B65">
                            <w:pPr>
                              <w:pStyle w:val="ListParagraph"/>
                              <w:numPr>
                                <w:ilvl w:val="0"/>
                                <w:numId w:val="21"/>
                              </w:numPr>
                              <w:tabs>
                                <w:tab w:val="left" w:pos="2576"/>
                              </w:tabs>
                              <w:jc w:val="both"/>
                              <w:rPr>
                                <w:color w:val="000000" w:themeColor="text1"/>
                              </w:rPr>
                            </w:pPr>
                            <w:r>
                              <w:rPr>
                                <w:color w:val="000000" w:themeColor="text1"/>
                              </w:rPr>
                              <w:t>To have inaccuracies corrected</w:t>
                            </w:r>
                          </w:p>
                          <w:p w:rsidR="00903B65" w:rsidRDefault="00903B65" w:rsidP="00903B65">
                            <w:pPr>
                              <w:pStyle w:val="ListParagraph"/>
                              <w:numPr>
                                <w:ilvl w:val="0"/>
                                <w:numId w:val="21"/>
                              </w:numPr>
                              <w:tabs>
                                <w:tab w:val="left" w:pos="2576"/>
                              </w:tabs>
                              <w:jc w:val="both"/>
                              <w:rPr>
                                <w:color w:val="000000" w:themeColor="text1"/>
                              </w:rPr>
                            </w:pPr>
                            <w:r>
                              <w:rPr>
                                <w:color w:val="000000" w:themeColor="text1"/>
                              </w:rPr>
                              <w:t>To have information erased where inaccurate</w:t>
                            </w:r>
                          </w:p>
                          <w:p w:rsidR="00903B65" w:rsidRDefault="00903B65" w:rsidP="00903B65">
                            <w:pPr>
                              <w:pStyle w:val="ListParagraph"/>
                              <w:numPr>
                                <w:ilvl w:val="0"/>
                                <w:numId w:val="21"/>
                              </w:numPr>
                              <w:tabs>
                                <w:tab w:val="left" w:pos="2576"/>
                              </w:tabs>
                              <w:jc w:val="both"/>
                              <w:rPr>
                                <w:color w:val="000000" w:themeColor="text1"/>
                              </w:rPr>
                            </w:pPr>
                            <w:r>
                              <w:rPr>
                                <w:color w:val="000000" w:themeColor="text1"/>
                              </w:rPr>
                              <w:t>To prevent direct marketing</w:t>
                            </w:r>
                          </w:p>
                          <w:p w:rsidR="00903B65" w:rsidRDefault="00903B65" w:rsidP="00903B65">
                            <w:pPr>
                              <w:pStyle w:val="ListParagraph"/>
                              <w:numPr>
                                <w:ilvl w:val="0"/>
                                <w:numId w:val="21"/>
                              </w:numPr>
                              <w:tabs>
                                <w:tab w:val="left" w:pos="2576"/>
                              </w:tabs>
                              <w:jc w:val="both"/>
                              <w:rPr>
                                <w:color w:val="000000" w:themeColor="text1"/>
                              </w:rPr>
                            </w:pPr>
                            <w:r>
                              <w:rPr>
                                <w:color w:val="000000" w:themeColor="text1"/>
                              </w:rPr>
                              <w:t>To prevent automated decision-making and profiling</w:t>
                            </w:r>
                          </w:p>
                          <w:p w:rsidR="00903B65" w:rsidRPr="00F31B3D" w:rsidRDefault="00903B65" w:rsidP="00903B65">
                            <w:pPr>
                              <w:pStyle w:val="ListParagraph"/>
                              <w:numPr>
                                <w:ilvl w:val="0"/>
                                <w:numId w:val="21"/>
                              </w:numPr>
                              <w:tabs>
                                <w:tab w:val="left" w:pos="2576"/>
                              </w:tabs>
                              <w:jc w:val="both"/>
                              <w:rPr>
                                <w:color w:val="000000" w:themeColor="text1"/>
                              </w:rPr>
                            </w:pPr>
                            <w:r>
                              <w:rPr>
                                <w:color w:val="000000" w:themeColor="text1"/>
                              </w:rPr>
                              <w:t>Data portability</w:t>
                            </w:r>
                          </w:p>
                          <w:p w:rsidR="001C3E57" w:rsidRPr="00F31B3D" w:rsidRDefault="001C3E57" w:rsidP="001C3E57">
                            <w:pPr>
                              <w:pStyle w:val="ListParagraph"/>
                              <w:tabs>
                                <w:tab w:val="left" w:pos="2576"/>
                              </w:tabs>
                              <w:jc w:val="both"/>
                              <w:rPr>
                                <w:color w:val="000000" w:themeColor="text1"/>
                              </w:rPr>
                            </w:pPr>
                          </w:p>
                          <w:p w:rsidR="001C3E57" w:rsidRDefault="001C3E57" w:rsidP="001C3E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left:0;text-align:left;margin-left:3pt;margin-top:13.5pt;width:470.25pt;height:1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" fillcolor="yellow" strokecolor="#243f60 [1604]" strokeweight="2pt">
                <v:textbox>
                  <w:txbxContent>
                    <w:p w:rsidR="001C3E57" w:rsidRPr="00F31B3D" w:rsidRDefault="001C3E57" w:rsidP="001C3E57">
                      <w:pPr>
                        <w:pStyle w:val="ListParagraph"/>
                        <w:numPr>
                          <w:ilvl w:val="0"/>
                          <w:numId w:val="1"/>
                        </w:numPr>
                        <w:tabs>
                          <w:tab w:val="left" w:pos="2576"/>
                        </w:tabs>
                        <w:jc w:val="both"/>
                        <w:rPr>
                          <w:b/>
                          <w:color w:val="000000" w:themeColor="text1"/>
                        </w:rPr>
                      </w:pPr>
                      <w:r w:rsidRPr="00F31B3D">
                        <w:rPr>
                          <w:b/>
                          <w:color w:val="000000" w:themeColor="text1"/>
                        </w:rPr>
                        <w:t>Individual’s Rights</w:t>
                      </w:r>
                    </w:p>
                    <w:p w:rsidR="001C3E57" w:rsidRDefault="001C3E57" w:rsidP="001C3E57">
                      <w:pPr>
                        <w:pStyle w:val="ListParagraph"/>
                        <w:numPr>
                          <w:ilvl w:val="0"/>
                          <w:numId w:val="4"/>
                        </w:numPr>
                        <w:tabs>
                          <w:tab w:val="left" w:pos="2576"/>
                        </w:tabs>
                        <w:jc w:val="both"/>
                        <w:rPr>
                          <w:color w:val="000000" w:themeColor="text1"/>
                        </w:rPr>
                      </w:pPr>
                      <w:r w:rsidRPr="00F31B3D">
                        <w:rPr>
                          <w:color w:val="000000" w:themeColor="text1"/>
                        </w:rPr>
                        <w:t>Individual’s rights will be extended</w:t>
                      </w:r>
                      <w:r w:rsidR="00903B65">
                        <w:rPr>
                          <w:color w:val="000000" w:themeColor="text1"/>
                        </w:rPr>
                        <w:t>:</w:t>
                      </w:r>
                    </w:p>
                    <w:p w:rsidR="00903B65" w:rsidRDefault="00903B65" w:rsidP="00903B65">
                      <w:pPr>
                        <w:pStyle w:val="ListParagraph"/>
                        <w:numPr>
                          <w:ilvl w:val="0"/>
                          <w:numId w:val="21"/>
                        </w:numPr>
                        <w:tabs>
                          <w:tab w:val="left" w:pos="2576"/>
                        </w:tabs>
                        <w:jc w:val="both"/>
                        <w:rPr>
                          <w:color w:val="000000" w:themeColor="text1"/>
                        </w:rPr>
                      </w:pPr>
                      <w:r>
                        <w:rPr>
                          <w:color w:val="000000" w:themeColor="text1"/>
                        </w:rPr>
                        <w:t>Rights of access to data</w:t>
                      </w:r>
                    </w:p>
                    <w:p w:rsidR="00903B65" w:rsidRDefault="00903B65" w:rsidP="00903B65">
                      <w:pPr>
                        <w:pStyle w:val="ListParagraph"/>
                        <w:numPr>
                          <w:ilvl w:val="0"/>
                          <w:numId w:val="21"/>
                        </w:numPr>
                        <w:tabs>
                          <w:tab w:val="left" w:pos="2576"/>
                        </w:tabs>
                        <w:jc w:val="both"/>
                        <w:rPr>
                          <w:color w:val="000000" w:themeColor="text1"/>
                        </w:rPr>
                      </w:pPr>
                      <w:r>
                        <w:rPr>
                          <w:color w:val="000000" w:themeColor="text1"/>
                        </w:rPr>
                        <w:t>To have inaccuracies corrected</w:t>
                      </w:r>
                    </w:p>
                    <w:p w:rsidR="00903B65" w:rsidRDefault="00903B65" w:rsidP="00903B65">
                      <w:pPr>
                        <w:pStyle w:val="ListParagraph"/>
                        <w:numPr>
                          <w:ilvl w:val="0"/>
                          <w:numId w:val="21"/>
                        </w:numPr>
                        <w:tabs>
                          <w:tab w:val="left" w:pos="2576"/>
                        </w:tabs>
                        <w:jc w:val="both"/>
                        <w:rPr>
                          <w:color w:val="000000" w:themeColor="text1"/>
                        </w:rPr>
                      </w:pPr>
                      <w:r>
                        <w:rPr>
                          <w:color w:val="000000" w:themeColor="text1"/>
                        </w:rPr>
                        <w:t>To have information erased where inaccurate</w:t>
                      </w:r>
                    </w:p>
                    <w:p w:rsidR="00903B65" w:rsidRDefault="00903B65" w:rsidP="00903B65">
                      <w:pPr>
                        <w:pStyle w:val="ListParagraph"/>
                        <w:numPr>
                          <w:ilvl w:val="0"/>
                          <w:numId w:val="21"/>
                        </w:numPr>
                        <w:tabs>
                          <w:tab w:val="left" w:pos="2576"/>
                        </w:tabs>
                        <w:jc w:val="both"/>
                        <w:rPr>
                          <w:color w:val="000000" w:themeColor="text1"/>
                        </w:rPr>
                      </w:pPr>
                      <w:r>
                        <w:rPr>
                          <w:color w:val="000000" w:themeColor="text1"/>
                        </w:rPr>
                        <w:t>To prevent direct marketing</w:t>
                      </w:r>
                    </w:p>
                    <w:p w:rsidR="00903B65" w:rsidRDefault="00903B65" w:rsidP="00903B65">
                      <w:pPr>
                        <w:pStyle w:val="ListParagraph"/>
                        <w:numPr>
                          <w:ilvl w:val="0"/>
                          <w:numId w:val="21"/>
                        </w:numPr>
                        <w:tabs>
                          <w:tab w:val="left" w:pos="2576"/>
                        </w:tabs>
                        <w:jc w:val="both"/>
                        <w:rPr>
                          <w:color w:val="000000" w:themeColor="text1"/>
                        </w:rPr>
                      </w:pPr>
                      <w:r>
                        <w:rPr>
                          <w:color w:val="000000" w:themeColor="text1"/>
                        </w:rPr>
                        <w:t>To prevent automated decision-making and profiling</w:t>
                      </w:r>
                    </w:p>
                    <w:p w:rsidR="00903B65" w:rsidRPr="00F31B3D" w:rsidRDefault="00903B65" w:rsidP="00903B65">
                      <w:pPr>
                        <w:pStyle w:val="ListParagraph"/>
                        <w:numPr>
                          <w:ilvl w:val="0"/>
                          <w:numId w:val="21"/>
                        </w:numPr>
                        <w:tabs>
                          <w:tab w:val="left" w:pos="2576"/>
                        </w:tabs>
                        <w:jc w:val="both"/>
                        <w:rPr>
                          <w:color w:val="000000" w:themeColor="text1"/>
                        </w:rPr>
                      </w:pPr>
                      <w:r>
                        <w:rPr>
                          <w:color w:val="000000" w:themeColor="text1"/>
                        </w:rPr>
                        <w:t>Data portability</w:t>
                      </w:r>
                    </w:p>
                    <w:p w:rsidR="001C3E57" w:rsidRPr="00F31B3D" w:rsidRDefault="001C3E57" w:rsidP="001C3E57">
                      <w:pPr>
                        <w:pStyle w:val="ListParagraph"/>
                        <w:tabs>
                          <w:tab w:val="left" w:pos="2576"/>
                        </w:tabs>
                        <w:jc w:val="both"/>
                        <w:rPr>
                          <w:color w:val="000000" w:themeColor="text1"/>
                        </w:rPr>
                      </w:pPr>
                    </w:p>
                    <w:p w:rsidR="001C3E57" w:rsidRDefault="001C3E57" w:rsidP="001C3E57">
                      <w:pPr>
                        <w:jc w:val="center"/>
                      </w:pPr>
                    </w:p>
                  </w:txbxContent>
                </v:textbox>
              </v:roundrect>
            </w:pict>
          </mc:Fallback>
        </mc:AlternateContent>
      </w:r>
    </w:p>
    <w:p w:rsidR="00CF4F26" w:rsidRDefault="00CF4F26" w:rsidP="00CF4F26">
      <w:pPr>
        <w:pStyle w:val="ListParagraph"/>
        <w:tabs>
          <w:tab w:val="left" w:pos="2576"/>
        </w:tabs>
        <w:ind w:left="0"/>
        <w:jc w:val="both"/>
        <w:rPr>
          <w:b/>
        </w:rPr>
      </w:pPr>
    </w:p>
    <w:p w:rsidR="00CF4F26" w:rsidRDefault="00CF4F26" w:rsidP="00CF4F26">
      <w:pPr>
        <w:pStyle w:val="ListParagraph"/>
        <w:tabs>
          <w:tab w:val="left" w:pos="2576"/>
        </w:tabs>
        <w:ind w:left="0"/>
        <w:jc w:val="both"/>
        <w:rPr>
          <w:b/>
        </w:rPr>
      </w:pPr>
    </w:p>
    <w:p w:rsidR="00CF4F26" w:rsidRDefault="00CF4F26" w:rsidP="00CF4F26">
      <w:pPr>
        <w:pStyle w:val="ListParagraph"/>
        <w:tabs>
          <w:tab w:val="left" w:pos="2576"/>
        </w:tabs>
        <w:ind w:left="0"/>
        <w:jc w:val="both"/>
        <w:rPr>
          <w:b/>
        </w:rPr>
      </w:pPr>
    </w:p>
    <w:p w:rsidR="00CF4F26" w:rsidRDefault="00CF4F26" w:rsidP="00CF4F26">
      <w:pPr>
        <w:pStyle w:val="ListParagraph"/>
        <w:tabs>
          <w:tab w:val="left" w:pos="2576"/>
        </w:tabs>
        <w:ind w:left="0"/>
        <w:jc w:val="both"/>
        <w:rPr>
          <w:b/>
        </w:rPr>
      </w:pPr>
    </w:p>
    <w:p w:rsidR="00903B65" w:rsidRDefault="00903B65" w:rsidP="00EB5BD6">
      <w:pPr>
        <w:tabs>
          <w:tab w:val="left" w:pos="2576"/>
        </w:tabs>
        <w:jc w:val="both"/>
      </w:pPr>
    </w:p>
    <w:p w:rsidR="008E217C" w:rsidRDefault="008E217C" w:rsidP="00CF4F26">
      <w:pPr>
        <w:pStyle w:val="ListParagraph"/>
        <w:tabs>
          <w:tab w:val="left" w:pos="2576"/>
        </w:tabs>
        <w:ind w:left="-142" w:firstLine="142"/>
        <w:jc w:val="both"/>
      </w:pPr>
    </w:p>
    <w:p w:rsidR="008E217C" w:rsidRDefault="008E217C" w:rsidP="00CF4F26">
      <w:pPr>
        <w:pStyle w:val="ListParagraph"/>
        <w:tabs>
          <w:tab w:val="left" w:pos="2576"/>
        </w:tabs>
        <w:ind w:left="-142" w:firstLine="142"/>
        <w:jc w:val="both"/>
      </w:pPr>
    </w:p>
    <w:p w:rsidR="008E217C" w:rsidRDefault="008E217C" w:rsidP="00CF4F26">
      <w:pPr>
        <w:pStyle w:val="ListParagraph"/>
        <w:tabs>
          <w:tab w:val="left" w:pos="2576"/>
        </w:tabs>
        <w:ind w:left="-142" w:firstLine="142"/>
        <w:jc w:val="both"/>
      </w:pPr>
    </w:p>
    <w:p w:rsidR="00CB1E37" w:rsidRDefault="00CB1E37" w:rsidP="00CF4F26">
      <w:pPr>
        <w:pStyle w:val="ListParagraph"/>
        <w:tabs>
          <w:tab w:val="left" w:pos="2576"/>
        </w:tabs>
        <w:ind w:left="-142" w:firstLine="142"/>
        <w:jc w:val="both"/>
      </w:pPr>
    </w:p>
    <w:p w:rsidR="00CF4F26" w:rsidRDefault="0039464A" w:rsidP="00CF4F26">
      <w:pPr>
        <w:pStyle w:val="ListParagraph"/>
        <w:tabs>
          <w:tab w:val="left" w:pos="2576"/>
        </w:tabs>
        <w:ind w:left="-142" w:firstLine="142"/>
        <w:jc w:val="both"/>
      </w:pPr>
      <w:r>
        <w:rPr>
          <w:noProof/>
          <w:lang w:eastAsia="en-GB"/>
        </w:rPr>
        <mc:AlternateContent>
          <mc:Choice Requires="wps">
            <w:drawing>
              <wp:anchor distT="0" distB="0" distL="114300" distR="114300" simplePos="0" relativeHeight="251661312" behindDoc="0" locked="0" layoutInCell="1" allowOverlap="1" wp14:anchorId="1BD44F36" wp14:editId="3AEF9CAA">
                <wp:simplePos x="0" y="0"/>
                <wp:positionH relativeFrom="column">
                  <wp:posOffset>-28575</wp:posOffset>
                </wp:positionH>
                <wp:positionV relativeFrom="paragraph">
                  <wp:posOffset>177165</wp:posOffset>
                </wp:positionV>
                <wp:extent cx="6038850" cy="9810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6038850" cy="9810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76851" w:rsidRPr="0039464A" w:rsidRDefault="00903B65" w:rsidP="0039464A">
                            <w:pPr>
                              <w:pStyle w:val="ListParagraph"/>
                              <w:numPr>
                                <w:ilvl w:val="0"/>
                                <w:numId w:val="24"/>
                              </w:numPr>
                              <w:tabs>
                                <w:tab w:val="left" w:pos="2576"/>
                              </w:tabs>
                              <w:jc w:val="both"/>
                              <w:rPr>
                                <w:color w:val="000000" w:themeColor="text1"/>
                              </w:rPr>
                            </w:pPr>
                            <w:r w:rsidRPr="0039464A">
                              <w:rPr>
                                <w:b/>
                                <w:color w:val="000000" w:themeColor="text1"/>
                              </w:rPr>
                              <w:t xml:space="preserve"> Subject Access Requests</w:t>
                            </w:r>
                          </w:p>
                          <w:p w:rsidR="00276851" w:rsidRDefault="00276851" w:rsidP="00276851">
                            <w:pPr>
                              <w:pStyle w:val="ListParagraph"/>
                              <w:numPr>
                                <w:ilvl w:val="0"/>
                                <w:numId w:val="8"/>
                              </w:numPr>
                              <w:tabs>
                                <w:tab w:val="left" w:pos="2576"/>
                              </w:tabs>
                              <w:jc w:val="both"/>
                              <w:rPr>
                                <w:color w:val="000000" w:themeColor="text1"/>
                              </w:rPr>
                            </w:pPr>
                            <w:r w:rsidRPr="00F31B3D">
                              <w:rPr>
                                <w:color w:val="000000" w:themeColor="text1"/>
                              </w:rPr>
                              <w:t>Shorter time scale – only 1 month to provide information</w:t>
                            </w:r>
                          </w:p>
                          <w:p w:rsidR="00903B65" w:rsidRPr="00F31B3D" w:rsidRDefault="00903B65" w:rsidP="00276851">
                            <w:pPr>
                              <w:pStyle w:val="ListParagraph"/>
                              <w:numPr>
                                <w:ilvl w:val="0"/>
                                <w:numId w:val="8"/>
                              </w:numPr>
                              <w:tabs>
                                <w:tab w:val="left" w:pos="2576"/>
                              </w:tabs>
                              <w:jc w:val="both"/>
                              <w:rPr>
                                <w:color w:val="000000" w:themeColor="text1"/>
                              </w:rPr>
                            </w:pPr>
                            <w:r>
                              <w:rPr>
                                <w:color w:val="000000" w:themeColor="text1"/>
                              </w:rPr>
                              <w:t>No charges can be made</w:t>
                            </w:r>
                          </w:p>
                          <w:p w:rsidR="00276851" w:rsidRPr="00F31B3D" w:rsidRDefault="00276851" w:rsidP="00276851">
                            <w:pPr>
                              <w:pStyle w:val="ListParagraph"/>
                              <w:numPr>
                                <w:ilvl w:val="0"/>
                                <w:numId w:val="8"/>
                              </w:numPr>
                              <w:tabs>
                                <w:tab w:val="left" w:pos="2576"/>
                              </w:tabs>
                              <w:jc w:val="both"/>
                              <w:rPr>
                                <w:color w:val="000000" w:themeColor="text1"/>
                              </w:rPr>
                            </w:pPr>
                            <w:r w:rsidRPr="00F31B3D">
                              <w:rPr>
                                <w:color w:val="000000" w:themeColor="text1"/>
                              </w:rPr>
                              <w:t>More information must be included in the response</w:t>
                            </w:r>
                          </w:p>
                          <w:p w:rsidR="00276851" w:rsidRDefault="00276851" w:rsidP="002768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9" style="position:absolute;left:0;text-align:left;margin-left:-2.25pt;margin-top:13.95pt;width:475.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" fillcolor="yellow" strokecolor="#243f60 [1604]" strokeweight="2pt">
                <v:textbox>
                  <w:txbxContent>
                    <w:p w:rsidR="00276851" w:rsidRPr="0039464A" w:rsidRDefault="00903B65" w:rsidP="0039464A">
                      <w:pPr>
                        <w:pStyle w:val="ListParagraph"/>
                        <w:numPr>
                          <w:ilvl w:val="0"/>
                          <w:numId w:val="24"/>
                        </w:numPr>
                        <w:tabs>
                          <w:tab w:val="left" w:pos="2576"/>
                        </w:tabs>
                        <w:jc w:val="both"/>
                        <w:rPr>
                          <w:color w:val="000000" w:themeColor="text1"/>
                        </w:rPr>
                      </w:pPr>
                      <w:r w:rsidRPr="0039464A">
                        <w:rPr>
                          <w:b/>
                          <w:color w:val="000000" w:themeColor="text1"/>
                        </w:rPr>
                        <w:t xml:space="preserve"> Subject Access Requests</w:t>
                      </w:r>
                    </w:p>
                    <w:p w:rsidR="00276851" w:rsidRDefault="00276851" w:rsidP="00276851">
                      <w:pPr>
                        <w:pStyle w:val="ListParagraph"/>
                        <w:numPr>
                          <w:ilvl w:val="0"/>
                          <w:numId w:val="8"/>
                        </w:numPr>
                        <w:tabs>
                          <w:tab w:val="left" w:pos="2576"/>
                        </w:tabs>
                        <w:jc w:val="both"/>
                        <w:rPr>
                          <w:color w:val="000000" w:themeColor="text1"/>
                        </w:rPr>
                      </w:pPr>
                      <w:r w:rsidRPr="00F31B3D">
                        <w:rPr>
                          <w:color w:val="000000" w:themeColor="text1"/>
                        </w:rPr>
                        <w:t>Shorter time scale – only 1 month to provide information</w:t>
                      </w:r>
                    </w:p>
                    <w:p w:rsidR="00903B65" w:rsidRPr="00F31B3D" w:rsidRDefault="00903B65" w:rsidP="00276851">
                      <w:pPr>
                        <w:pStyle w:val="ListParagraph"/>
                        <w:numPr>
                          <w:ilvl w:val="0"/>
                          <w:numId w:val="8"/>
                        </w:numPr>
                        <w:tabs>
                          <w:tab w:val="left" w:pos="2576"/>
                        </w:tabs>
                        <w:jc w:val="both"/>
                        <w:rPr>
                          <w:color w:val="000000" w:themeColor="text1"/>
                        </w:rPr>
                      </w:pPr>
                      <w:r>
                        <w:rPr>
                          <w:color w:val="000000" w:themeColor="text1"/>
                        </w:rPr>
                        <w:t>No charges can be made</w:t>
                      </w:r>
                    </w:p>
                    <w:p w:rsidR="00276851" w:rsidRPr="00F31B3D" w:rsidRDefault="00276851" w:rsidP="00276851">
                      <w:pPr>
                        <w:pStyle w:val="ListParagraph"/>
                        <w:numPr>
                          <w:ilvl w:val="0"/>
                          <w:numId w:val="8"/>
                        </w:numPr>
                        <w:tabs>
                          <w:tab w:val="left" w:pos="2576"/>
                        </w:tabs>
                        <w:jc w:val="both"/>
                        <w:rPr>
                          <w:color w:val="000000" w:themeColor="text1"/>
                        </w:rPr>
                      </w:pPr>
                      <w:r w:rsidRPr="00F31B3D">
                        <w:rPr>
                          <w:color w:val="000000" w:themeColor="text1"/>
                        </w:rPr>
                        <w:t>More information must be included in the response</w:t>
                      </w:r>
                    </w:p>
                    <w:p w:rsidR="00276851" w:rsidRDefault="00276851" w:rsidP="00276851">
                      <w:pPr>
                        <w:jc w:val="center"/>
                      </w:pPr>
                    </w:p>
                  </w:txbxContent>
                </v:textbox>
              </v:roundrect>
            </w:pict>
          </mc:Fallback>
        </mc:AlternateContent>
      </w:r>
    </w:p>
    <w:p w:rsidR="00CF4F26" w:rsidRDefault="00CF4F26" w:rsidP="00CF4F26">
      <w:pPr>
        <w:pStyle w:val="ListParagraph"/>
        <w:tabs>
          <w:tab w:val="left" w:pos="2576"/>
        </w:tabs>
        <w:ind w:left="-142" w:firstLine="142"/>
        <w:jc w:val="both"/>
      </w:pPr>
    </w:p>
    <w:p w:rsidR="00CF4F26" w:rsidRDefault="00CF4F26" w:rsidP="00CF4F26">
      <w:pPr>
        <w:pStyle w:val="ListParagraph"/>
        <w:tabs>
          <w:tab w:val="left" w:pos="2576"/>
        </w:tabs>
        <w:ind w:left="-142" w:firstLine="142"/>
        <w:jc w:val="both"/>
      </w:pPr>
    </w:p>
    <w:p w:rsidR="00CF4F26" w:rsidRDefault="00CF4F26" w:rsidP="00CF4F26">
      <w:pPr>
        <w:pStyle w:val="ListParagraph"/>
        <w:tabs>
          <w:tab w:val="left" w:pos="2576"/>
        </w:tabs>
        <w:ind w:left="-142" w:firstLine="142"/>
        <w:jc w:val="both"/>
      </w:pPr>
    </w:p>
    <w:p w:rsidR="00CF4F26" w:rsidRDefault="00CF4F26" w:rsidP="00CF4F26">
      <w:pPr>
        <w:pStyle w:val="ListParagraph"/>
        <w:tabs>
          <w:tab w:val="left" w:pos="2576"/>
        </w:tabs>
        <w:ind w:left="-142" w:firstLine="142"/>
        <w:jc w:val="both"/>
      </w:pPr>
      <w:r>
        <w:rPr>
          <w:b/>
          <w:noProof/>
          <w:lang w:eastAsia="en-GB"/>
        </w:rPr>
        <w:lastRenderedPageBreak/>
        <mc:AlternateContent>
          <mc:Choice Requires="wps">
            <w:drawing>
              <wp:anchor distT="0" distB="0" distL="114300" distR="114300" simplePos="0" relativeHeight="251662336" behindDoc="0" locked="0" layoutInCell="1" allowOverlap="1" wp14:anchorId="5DAA93D6" wp14:editId="73F66C21">
                <wp:simplePos x="0" y="0"/>
                <wp:positionH relativeFrom="column">
                  <wp:posOffset>142875</wp:posOffset>
                </wp:positionH>
                <wp:positionV relativeFrom="paragraph">
                  <wp:posOffset>133350</wp:posOffset>
                </wp:positionV>
                <wp:extent cx="5857875" cy="14001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5857875" cy="14001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B1E37" w:rsidRPr="0039464A" w:rsidRDefault="00CB1E37" w:rsidP="0039464A">
                            <w:pPr>
                              <w:pStyle w:val="ListParagraph"/>
                              <w:numPr>
                                <w:ilvl w:val="0"/>
                                <w:numId w:val="23"/>
                              </w:numPr>
                              <w:tabs>
                                <w:tab w:val="left" w:pos="2576"/>
                              </w:tabs>
                              <w:jc w:val="both"/>
                              <w:rPr>
                                <w:b/>
                                <w:color w:val="000000" w:themeColor="text1"/>
                              </w:rPr>
                            </w:pPr>
                            <w:r w:rsidRPr="0039464A">
                              <w:rPr>
                                <w:b/>
                                <w:color w:val="000000" w:themeColor="text1"/>
                              </w:rPr>
                              <w:t>Legal Basis for processing personal data</w:t>
                            </w:r>
                          </w:p>
                          <w:p w:rsidR="00CB1E37" w:rsidRPr="00742D54" w:rsidRDefault="00CB1E37" w:rsidP="00F31B3D">
                            <w:pPr>
                              <w:pStyle w:val="ListParagraph"/>
                              <w:numPr>
                                <w:ilvl w:val="0"/>
                                <w:numId w:val="8"/>
                              </w:numPr>
                              <w:tabs>
                                <w:tab w:val="left" w:pos="2576"/>
                              </w:tabs>
                              <w:jc w:val="both"/>
                              <w:rPr>
                                <w:color w:val="000000" w:themeColor="text1"/>
                              </w:rPr>
                            </w:pPr>
                            <w:r w:rsidRPr="00742D54">
                              <w:rPr>
                                <w:color w:val="000000" w:themeColor="text1"/>
                              </w:rPr>
                              <w:t>Medical purposes condition has been expanded to expressly include health and social care.  This applies to treatment and management of services.</w:t>
                            </w:r>
                          </w:p>
                          <w:p w:rsidR="00CB1E37" w:rsidRPr="00742D54" w:rsidRDefault="00CB1E37" w:rsidP="00CB1E37">
                            <w:pPr>
                              <w:pStyle w:val="ListParagraph"/>
                              <w:numPr>
                                <w:ilvl w:val="0"/>
                                <w:numId w:val="9"/>
                              </w:numPr>
                              <w:tabs>
                                <w:tab w:val="left" w:pos="2576"/>
                              </w:tabs>
                              <w:jc w:val="both"/>
                              <w:rPr>
                                <w:color w:val="000000" w:themeColor="text1"/>
                              </w:rPr>
                            </w:pPr>
                            <w:r w:rsidRPr="00742D54">
                              <w:rPr>
                                <w:color w:val="000000" w:themeColor="text1"/>
                              </w:rPr>
                              <w:t>Review legal basis for all processing of staff or patient data</w:t>
                            </w:r>
                            <w:r w:rsidR="0039464A">
                              <w:rPr>
                                <w:color w:val="000000" w:themeColor="text1"/>
                              </w:rPr>
                              <w:t xml:space="preserve"> – if you are relying on consent you will need to review this</w:t>
                            </w:r>
                            <w:r w:rsidR="0055324D">
                              <w:rPr>
                                <w:color w:val="000000" w:themeColor="text1"/>
                              </w:rPr>
                              <w:t xml:space="preserve"> (see section 5 below)</w:t>
                            </w:r>
                            <w:r w:rsidR="0039464A">
                              <w:rPr>
                                <w:color w:val="000000" w:themeColor="text1"/>
                              </w:rPr>
                              <w:t xml:space="preserve"> and ascertain if there is a more appropriate legal basis</w:t>
                            </w:r>
                          </w:p>
                          <w:p w:rsidR="00CB1E37" w:rsidRDefault="00CB1E37" w:rsidP="00CB1E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30" style="position:absolute;left:0;text-align:left;margin-left:11.25pt;margin-top:10.5pt;width:461.25pt;height:11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" fillcolor="yellow" strokecolor="#243f60 [1604]" strokeweight="2pt">
                <v:textbox>
                  <w:txbxContent>
                    <w:p w:rsidR="00CB1E37" w:rsidRPr="0039464A" w:rsidRDefault="00CB1E37" w:rsidP="0039464A">
                      <w:pPr>
                        <w:pStyle w:val="ListParagraph"/>
                        <w:numPr>
                          <w:ilvl w:val="0"/>
                          <w:numId w:val="23"/>
                        </w:numPr>
                        <w:tabs>
                          <w:tab w:val="left" w:pos="2576"/>
                        </w:tabs>
                        <w:jc w:val="both"/>
                        <w:rPr>
                          <w:b/>
                          <w:color w:val="000000" w:themeColor="text1"/>
                        </w:rPr>
                      </w:pPr>
                      <w:r w:rsidRPr="0039464A">
                        <w:rPr>
                          <w:b/>
                          <w:color w:val="000000" w:themeColor="text1"/>
                        </w:rPr>
                        <w:t>Legal Basis for processing personal data</w:t>
                      </w:r>
                    </w:p>
                    <w:p w:rsidR="00CB1E37" w:rsidRPr="00742D54" w:rsidRDefault="00CB1E37" w:rsidP="00F31B3D">
                      <w:pPr>
                        <w:pStyle w:val="ListParagraph"/>
                        <w:numPr>
                          <w:ilvl w:val="0"/>
                          <w:numId w:val="8"/>
                        </w:numPr>
                        <w:tabs>
                          <w:tab w:val="left" w:pos="2576"/>
                        </w:tabs>
                        <w:jc w:val="both"/>
                        <w:rPr>
                          <w:color w:val="000000" w:themeColor="text1"/>
                        </w:rPr>
                      </w:pPr>
                      <w:r w:rsidRPr="00742D54">
                        <w:rPr>
                          <w:color w:val="000000" w:themeColor="text1"/>
                        </w:rPr>
                        <w:t>Medical purposes condition has been expanded to expressly include health and social care.  This applies to treatment and management of services.</w:t>
                      </w:r>
                    </w:p>
                    <w:p w:rsidR="00CB1E37" w:rsidRPr="00742D54" w:rsidRDefault="00CB1E37" w:rsidP="00CB1E37">
                      <w:pPr>
                        <w:pStyle w:val="ListParagraph"/>
                        <w:numPr>
                          <w:ilvl w:val="0"/>
                          <w:numId w:val="9"/>
                        </w:numPr>
                        <w:tabs>
                          <w:tab w:val="left" w:pos="2576"/>
                        </w:tabs>
                        <w:jc w:val="both"/>
                        <w:rPr>
                          <w:color w:val="000000" w:themeColor="text1"/>
                        </w:rPr>
                      </w:pPr>
                      <w:r w:rsidRPr="00742D54">
                        <w:rPr>
                          <w:color w:val="000000" w:themeColor="text1"/>
                        </w:rPr>
                        <w:t>Review legal basis for all processing of staff or patient data</w:t>
                      </w:r>
                      <w:r w:rsidR="0039464A">
                        <w:rPr>
                          <w:color w:val="000000" w:themeColor="text1"/>
                        </w:rPr>
                        <w:t xml:space="preserve"> – if you are relying on consent you will need to review this</w:t>
                      </w:r>
                      <w:r w:rsidR="0055324D">
                        <w:rPr>
                          <w:color w:val="000000" w:themeColor="text1"/>
                        </w:rPr>
                        <w:t xml:space="preserve"> (see section 5 below)</w:t>
                      </w:r>
                      <w:r w:rsidR="0039464A">
                        <w:rPr>
                          <w:color w:val="000000" w:themeColor="text1"/>
                        </w:rPr>
                        <w:t xml:space="preserve"> and ascertain if there is a more appropriate legal basis</w:t>
                      </w:r>
                    </w:p>
                    <w:p w:rsidR="00CB1E37" w:rsidRDefault="00CB1E37" w:rsidP="00CB1E37">
                      <w:pPr>
                        <w:jc w:val="center"/>
                      </w:pPr>
                    </w:p>
                  </w:txbxContent>
                </v:textbox>
              </v:roundrect>
            </w:pict>
          </mc:Fallback>
        </mc:AlternateContent>
      </w:r>
    </w:p>
    <w:p w:rsidR="00CF4F26" w:rsidRDefault="00CF4F26" w:rsidP="00CF4F26">
      <w:pPr>
        <w:pStyle w:val="ListParagraph"/>
        <w:tabs>
          <w:tab w:val="left" w:pos="2576"/>
        </w:tabs>
        <w:ind w:left="-142" w:firstLine="142"/>
        <w:jc w:val="both"/>
      </w:pPr>
    </w:p>
    <w:p w:rsidR="00CF4F26" w:rsidRDefault="00CF4F26" w:rsidP="00CF4F26">
      <w:pPr>
        <w:pStyle w:val="ListParagraph"/>
        <w:tabs>
          <w:tab w:val="left" w:pos="2576"/>
        </w:tabs>
        <w:ind w:left="-142" w:firstLine="142"/>
        <w:jc w:val="both"/>
      </w:pPr>
    </w:p>
    <w:p w:rsidR="00CB1E37" w:rsidRDefault="00CB1E37" w:rsidP="00CF4F26">
      <w:pPr>
        <w:pStyle w:val="ListParagraph"/>
        <w:tabs>
          <w:tab w:val="left" w:pos="2576"/>
        </w:tabs>
        <w:ind w:left="-142" w:firstLine="142"/>
        <w:jc w:val="both"/>
      </w:pPr>
    </w:p>
    <w:p w:rsidR="00CB1E37" w:rsidRDefault="00CB1E37" w:rsidP="00CF4F26">
      <w:pPr>
        <w:pStyle w:val="ListParagraph"/>
        <w:tabs>
          <w:tab w:val="left" w:pos="2576"/>
        </w:tabs>
        <w:ind w:left="-142" w:firstLine="142"/>
        <w:jc w:val="both"/>
      </w:pPr>
    </w:p>
    <w:p w:rsidR="00CB1E37" w:rsidRDefault="00CB1E37" w:rsidP="00CF4F26">
      <w:pPr>
        <w:pStyle w:val="ListParagraph"/>
        <w:tabs>
          <w:tab w:val="left" w:pos="2576"/>
        </w:tabs>
        <w:ind w:left="-142" w:firstLine="142"/>
        <w:jc w:val="both"/>
      </w:pPr>
    </w:p>
    <w:p w:rsidR="00CB1E37" w:rsidRDefault="00CB1E37" w:rsidP="00CF4F26">
      <w:pPr>
        <w:pStyle w:val="ListParagraph"/>
        <w:tabs>
          <w:tab w:val="left" w:pos="2576"/>
        </w:tabs>
        <w:ind w:left="-142" w:firstLine="142"/>
        <w:jc w:val="both"/>
      </w:pPr>
    </w:p>
    <w:p w:rsidR="00CB1E37" w:rsidRDefault="00CB1E37" w:rsidP="00CF4F26">
      <w:pPr>
        <w:pStyle w:val="ListParagraph"/>
        <w:tabs>
          <w:tab w:val="left" w:pos="2576"/>
        </w:tabs>
        <w:ind w:left="-142" w:firstLine="142"/>
        <w:jc w:val="both"/>
      </w:pPr>
    </w:p>
    <w:p w:rsidR="00CB1E37" w:rsidRDefault="0055324D" w:rsidP="00CF4F26">
      <w:pPr>
        <w:pStyle w:val="ListParagraph"/>
        <w:tabs>
          <w:tab w:val="left" w:pos="2576"/>
        </w:tabs>
        <w:ind w:left="-142" w:firstLine="142"/>
        <w:jc w:val="both"/>
      </w:pPr>
      <w:r>
        <w:rPr>
          <w:noProof/>
          <w:lang w:eastAsia="en-GB"/>
        </w:rPr>
        <mc:AlternateContent>
          <mc:Choice Requires="wps">
            <w:drawing>
              <wp:anchor distT="0" distB="0" distL="114300" distR="114300" simplePos="0" relativeHeight="251663360" behindDoc="0" locked="0" layoutInCell="1" allowOverlap="1" wp14:anchorId="336B3958" wp14:editId="3383A82E">
                <wp:simplePos x="0" y="0"/>
                <wp:positionH relativeFrom="column">
                  <wp:posOffset>142875</wp:posOffset>
                </wp:positionH>
                <wp:positionV relativeFrom="paragraph">
                  <wp:posOffset>78740</wp:posOffset>
                </wp:positionV>
                <wp:extent cx="5810250" cy="11715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5810250" cy="11715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42422" w:rsidRPr="00742D54" w:rsidRDefault="00742422" w:rsidP="00742422">
                            <w:pPr>
                              <w:pStyle w:val="ListParagraph"/>
                              <w:numPr>
                                <w:ilvl w:val="0"/>
                                <w:numId w:val="20"/>
                              </w:numPr>
                              <w:tabs>
                                <w:tab w:val="left" w:pos="2576"/>
                              </w:tabs>
                              <w:jc w:val="both"/>
                              <w:rPr>
                                <w:b/>
                                <w:color w:val="000000" w:themeColor="text1"/>
                              </w:rPr>
                            </w:pPr>
                            <w:r w:rsidRPr="00742D54">
                              <w:rPr>
                                <w:b/>
                                <w:color w:val="000000" w:themeColor="text1"/>
                              </w:rPr>
                              <w:t>Consent</w:t>
                            </w:r>
                            <w:r w:rsidR="0055324D">
                              <w:rPr>
                                <w:b/>
                                <w:color w:val="000000" w:themeColor="text1"/>
                              </w:rPr>
                              <w:t xml:space="preserve"> – if using as a legal basis for processing data under GDPR</w:t>
                            </w:r>
                          </w:p>
                          <w:p w:rsidR="00742422" w:rsidRPr="00742D54" w:rsidRDefault="00742422" w:rsidP="00742422">
                            <w:pPr>
                              <w:pStyle w:val="ListParagraph"/>
                              <w:numPr>
                                <w:ilvl w:val="0"/>
                                <w:numId w:val="10"/>
                              </w:numPr>
                              <w:tabs>
                                <w:tab w:val="left" w:pos="2576"/>
                              </w:tabs>
                              <w:jc w:val="both"/>
                              <w:rPr>
                                <w:color w:val="000000" w:themeColor="text1"/>
                              </w:rPr>
                            </w:pPr>
                            <w:r w:rsidRPr="00742D54">
                              <w:rPr>
                                <w:color w:val="000000" w:themeColor="text1"/>
                              </w:rPr>
                              <w:t>Review how you are seeking, obtaining and recording consent</w:t>
                            </w:r>
                            <w:r w:rsidR="00903B65">
                              <w:rPr>
                                <w:color w:val="000000" w:themeColor="text1"/>
                              </w:rPr>
                              <w:t xml:space="preserve"> – must be recorded</w:t>
                            </w:r>
                          </w:p>
                          <w:p w:rsidR="00742422" w:rsidRPr="00742D54" w:rsidRDefault="00742422" w:rsidP="00742D54">
                            <w:pPr>
                              <w:pStyle w:val="ListParagraph"/>
                              <w:numPr>
                                <w:ilvl w:val="0"/>
                                <w:numId w:val="9"/>
                              </w:numPr>
                              <w:tabs>
                                <w:tab w:val="left" w:pos="2576"/>
                              </w:tabs>
                              <w:jc w:val="both"/>
                              <w:rPr>
                                <w:color w:val="000000" w:themeColor="text1"/>
                              </w:rPr>
                            </w:pPr>
                            <w:r w:rsidRPr="00742D54">
                              <w:rPr>
                                <w:color w:val="000000" w:themeColor="text1"/>
                              </w:rPr>
                              <w:t>Must be freely given, specific, informed and unambiguous</w:t>
                            </w:r>
                          </w:p>
                          <w:p w:rsidR="00742422" w:rsidRPr="00742D54" w:rsidRDefault="00742422" w:rsidP="00742422">
                            <w:pPr>
                              <w:pStyle w:val="ListParagraph"/>
                              <w:numPr>
                                <w:ilvl w:val="0"/>
                                <w:numId w:val="10"/>
                              </w:numPr>
                              <w:tabs>
                                <w:tab w:val="left" w:pos="2576"/>
                              </w:tabs>
                              <w:jc w:val="both"/>
                              <w:rPr>
                                <w:color w:val="000000" w:themeColor="text1"/>
                              </w:rPr>
                            </w:pPr>
                            <w:r w:rsidRPr="00742D54">
                              <w:rPr>
                                <w:color w:val="000000" w:themeColor="text1"/>
                              </w:rPr>
                              <w:t>Must be a positive indication of agreement – cannot be inferred from silence, pre-ticked boxes or inactivity</w:t>
                            </w:r>
                          </w:p>
                          <w:p w:rsidR="00742422" w:rsidRDefault="00742422" w:rsidP="00742422">
                            <w:pPr>
                              <w:pStyle w:val="ListParagraph"/>
                              <w:numPr>
                                <w:ilvl w:val="0"/>
                                <w:numId w:val="10"/>
                              </w:numPr>
                              <w:tabs>
                                <w:tab w:val="left" w:pos="2576"/>
                              </w:tabs>
                              <w:jc w:val="both"/>
                            </w:pPr>
                            <w:r>
                              <w:t>Must be able to demonstrate that consent was give – effective audit trail</w:t>
                            </w:r>
                          </w:p>
                          <w:p w:rsidR="00742422" w:rsidRDefault="00742422" w:rsidP="00742422">
                            <w:pPr>
                              <w:pStyle w:val="ListParagraph"/>
                              <w:numPr>
                                <w:ilvl w:val="0"/>
                                <w:numId w:val="10"/>
                              </w:numPr>
                              <w:tabs>
                                <w:tab w:val="left" w:pos="2576"/>
                              </w:tabs>
                              <w:jc w:val="both"/>
                            </w:pPr>
                            <w:r>
                              <w:t>Individuals have a right to withdraw consent at any time</w:t>
                            </w:r>
                          </w:p>
                          <w:p w:rsidR="00742422" w:rsidRDefault="00742422" w:rsidP="00742422">
                            <w:pPr>
                              <w:pStyle w:val="ListParagraph"/>
                              <w:tabs>
                                <w:tab w:val="left" w:pos="2576"/>
                              </w:tabs>
                              <w:jc w:val="both"/>
                            </w:pPr>
                          </w:p>
                          <w:p w:rsidR="00742422" w:rsidRDefault="00742422" w:rsidP="007424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1" style="position:absolute;left:0;text-align:left;margin-left:11.25pt;margin-top:6.2pt;width:457.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" fillcolor="yellow" strokecolor="#243f60 [1604]" strokeweight="2pt">
                <v:textbox>
                  <w:txbxContent>
                    <w:p w:rsidR="00742422" w:rsidRPr="00742D54" w:rsidRDefault="00742422" w:rsidP="00742422">
                      <w:pPr>
                        <w:pStyle w:val="ListParagraph"/>
                        <w:numPr>
                          <w:ilvl w:val="0"/>
                          <w:numId w:val="20"/>
                        </w:numPr>
                        <w:tabs>
                          <w:tab w:val="left" w:pos="2576"/>
                        </w:tabs>
                        <w:jc w:val="both"/>
                        <w:rPr>
                          <w:b/>
                          <w:color w:val="000000" w:themeColor="text1"/>
                        </w:rPr>
                      </w:pPr>
                      <w:r w:rsidRPr="00742D54">
                        <w:rPr>
                          <w:b/>
                          <w:color w:val="000000" w:themeColor="text1"/>
                        </w:rPr>
                        <w:t>Consent</w:t>
                      </w:r>
                      <w:r w:rsidR="0055324D">
                        <w:rPr>
                          <w:b/>
                          <w:color w:val="000000" w:themeColor="text1"/>
                        </w:rPr>
                        <w:t xml:space="preserve"> – if using as a legal basis for processing data under GDPR</w:t>
                      </w:r>
                    </w:p>
                    <w:p w:rsidR="00742422" w:rsidRPr="00742D54" w:rsidRDefault="00742422" w:rsidP="00742422">
                      <w:pPr>
                        <w:pStyle w:val="ListParagraph"/>
                        <w:numPr>
                          <w:ilvl w:val="0"/>
                          <w:numId w:val="10"/>
                        </w:numPr>
                        <w:tabs>
                          <w:tab w:val="left" w:pos="2576"/>
                        </w:tabs>
                        <w:jc w:val="both"/>
                        <w:rPr>
                          <w:color w:val="000000" w:themeColor="text1"/>
                        </w:rPr>
                      </w:pPr>
                      <w:r w:rsidRPr="00742D54">
                        <w:rPr>
                          <w:color w:val="000000" w:themeColor="text1"/>
                        </w:rPr>
                        <w:t>Review how you are seeking, obtaining and recording consent</w:t>
                      </w:r>
                      <w:r w:rsidR="00903B65">
                        <w:rPr>
                          <w:color w:val="000000" w:themeColor="text1"/>
                        </w:rPr>
                        <w:t xml:space="preserve"> – must be recorded</w:t>
                      </w:r>
                    </w:p>
                    <w:p w:rsidR="00742422" w:rsidRPr="00742D54" w:rsidRDefault="00742422" w:rsidP="00742D54">
                      <w:pPr>
                        <w:pStyle w:val="ListParagraph"/>
                        <w:numPr>
                          <w:ilvl w:val="0"/>
                          <w:numId w:val="9"/>
                        </w:numPr>
                        <w:tabs>
                          <w:tab w:val="left" w:pos="2576"/>
                        </w:tabs>
                        <w:jc w:val="both"/>
                        <w:rPr>
                          <w:color w:val="000000" w:themeColor="text1"/>
                        </w:rPr>
                      </w:pPr>
                      <w:r w:rsidRPr="00742D54">
                        <w:rPr>
                          <w:color w:val="000000" w:themeColor="text1"/>
                        </w:rPr>
                        <w:t>Must be freely given, specific, informed and unambiguous</w:t>
                      </w:r>
                    </w:p>
                    <w:p w:rsidR="00742422" w:rsidRPr="00742D54" w:rsidRDefault="00742422" w:rsidP="00742422">
                      <w:pPr>
                        <w:pStyle w:val="ListParagraph"/>
                        <w:numPr>
                          <w:ilvl w:val="0"/>
                          <w:numId w:val="10"/>
                        </w:numPr>
                        <w:tabs>
                          <w:tab w:val="left" w:pos="2576"/>
                        </w:tabs>
                        <w:jc w:val="both"/>
                        <w:rPr>
                          <w:color w:val="000000" w:themeColor="text1"/>
                        </w:rPr>
                      </w:pPr>
                      <w:r w:rsidRPr="00742D54">
                        <w:rPr>
                          <w:color w:val="000000" w:themeColor="text1"/>
                        </w:rPr>
                        <w:t>Must be a positive indication of agreement – cannot be inferred from silence, pre-ticked boxes or inactivity</w:t>
                      </w:r>
                    </w:p>
                    <w:p w:rsidR="00742422" w:rsidRDefault="00742422" w:rsidP="00742422">
                      <w:pPr>
                        <w:pStyle w:val="ListParagraph"/>
                        <w:numPr>
                          <w:ilvl w:val="0"/>
                          <w:numId w:val="10"/>
                        </w:numPr>
                        <w:tabs>
                          <w:tab w:val="left" w:pos="2576"/>
                        </w:tabs>
                        <w:jc w:val="both"/>
                      </w:pPr>
                      <w:r>
                        <w:t>Must be able to demonstrate that consent was give – effective audit trail</w:t>
                      </w:r>
                    </w:p>
                    <w:p w:rsidR="00742422" w:rsidRDefault="00742422" w:rsidP="00742422">
                      <w:pPr>
                        <w:pStyle w:val="ListParagraph"/>
                        <w:numPr>
                          <w:ilvl w:val="0"/>
                          <w:numId w:val="10"/>
                        </w:numPr>
                        <w:tabs>
                          <w:tab w:val="left" w:pos="2576"/>
                        </w:tabs>
                        <w:jc w:val="both"/>
                      </w:pPr>
                      <w:r>
                        <w:t>Individuals have a right to withdraw consent at any time</w:t>
                      </w:r>
                    </w:p>
                    <w:p w:rsidR="00742422" w:rsidRDefault="00742422" w:rsidP="00742422">
                      <w:pPr>
                        <w:pStyle w:val="ListParagraph"/>
                        <w:tabs>
                          <w:tab w:val="left" w:pos="2576"/>
                        </w:tabs>
                        <w:jc w:val="both"/>
                      </w:pPr>
                    </w:p>
                    <w:p w:rsidR="00742422" w:rsidRDefault="00742422" w:rsidP="00742422">
                      <w:pPr>
                        <w:jc w:val="center"/>
                      </w:pPr>
                    </w:p>
                  </w:txbxContent>
                </v:textbox>
              </v:roundrect>
            </w:pict>
          </mc:Fallback>
        </mc:AlternateContent>
      </w:r>
    </w:p>
    <w:p w:rsidR="00CB1E37" w:rsidRDefault="00CB1E37" w:rsidP="00CF4F26">
      <w:pPr>
        <w:pStyle w:val="ListParagraph"/>
        <w:tabs>
          <w:tab w:val="left" w:pos="2576"/>
        </w:tabs>
        <w:ind w:left="-142" w:firstLine="142"/>
        <w:jc w:val="both"/>
      </w:pPr>
    </w:p>
    <w:p w:rsidR="00CB1E37" w:rsidRDefault="00CB1E37" w:rsidP="00CF4F26">
      <w:pPr>
        <w:pStyle w:val="ListParagraph"/>
        <w:tabs>
          <w:tab w:val="left" w:pos="2576"/>
        </w:tabs>
        <w:ind w:left="-142" w:firstLine="142"/>
        <w:jc w:val="both"/>
      </w:pPr>
    </w:p>
    <w:p w:rsidR="00CB1E37" w:rsidRDefault="00CB1E37" w:rsidP="00CF4F26">
      <w:pPr>
        <w:pStyle w:val="ListParagraph"/>
        <w:tabs>
          <w:tab w:val="left" w:pos="2576"/>
        </w:tabs>
        <w:ind w:left="-142" w:firstLine="142"/>
        <w:jc w:val="both"/>
      </w:pPr>
    </w:p>
    <w:p w:rsidR="00CB1E37" w:rsidRDefault="00CB1E37" w:rsidP="00CF4F26">
      <w:pPr>
        <w:pStyle w:val="ListParagraph"/>
        <w:tabs>
          <w:tab w:val="left" w:pos="2576"/>
        </w:tabs>
        <w:ind w:left="-142" w:firstLine="142"/>
        <w:jc w:val="both"/>
      </w:pPr>
    </w:p>
    <w:p w:rsidR="00CB1E37" w:rsidRDefault="00CB1E37" w:rsidP="00CF4F26">
      <w:pPr>
        <w:pStyle w:val="ListParagraph"/>
        <w:tabs>
          <w:tab w:val="left" w:pos="2576"/>
        </w:tabs>
        <w:ind w:left="-142" w:firstLine="142"/>
        <w:jc w:val="both"/>
      </w:pPr>
    </w:p>
    <w:p w:rsidR="00CB1E37" w:rsidRDefault="00CB1E37" w:rsidP="00CF4F26">
      <w:pPr>
        <w:pStyle w:val="ListParagraph"/>
        <w:tabs>
          <w:tab w:val="left" w:pos="2576"/>
        </w:tabs>
        <w:ind w:left="-142" w:firstLine="142"/>
        <w:jc w:val="both"/>
      </w:pPr>
    </w:p>
    <w:p w:rsidR="00742422" w:rsidRDefault="00742D54" w:rsidP="00CF4F26">
      <w:pPr>
        <w:pStyle w:val="ListParagraph"/>
        <w:tabs>
          <w:tab w:val="left" w:pos="2576"/>
        </w:tabs>
        <w:ind w:left="-142" w:firstLine="142"/>
        <w:jc w:val="both"/>
      </w:pPr>
      <w:r>
        <w:rPr>
          <w:noProof/>
          <w:lang w:eastAsia="en-GB"/>
        </w:rPr>
        <mc:AlternateContent>
          <mc:Choice Requires="wps">
            <w:drawing>
              <wp:anchor distT="0" distB="0" distL="114300" distR="114300" simplePos="0" relativeHeight="251664384" behindDoc="0" locked="0" layoutInCell="1" allowOverlap="1" wp14:anchorId="56F86866" wp14:editId="12C9FB15">
                <wp:simplePos x="0" y="0"/>
                <wp:positionH relativeFrom="column">
                  <wp:posOffset>142875</wp:posOffset>
                </wp:positionH>
                <wp:positionV relativeFrom="paragraph">
                  <wp:posOffset>110490</wp:posOffset>
                </wp:positionV>
                <wp:extent cx="5810250" cy="11715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5810250" cy="11715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42422" w:rsidRPr="00742D54" w:rsidRDefault="00742422" w:rsidP="00742422">
                            <w:pPr>
                              <w:pStyle w:val="ListParagraph"/>
                              <w:numPr>
                                <w:ilvl w:val="0"/>
                                <w:numId w:val="20"/>
                              </w:numPr>
                              <w:tabs>
                                <w:tab w:val="left" w:pos="2576"/>
                              </w:tabs>
                              <w:jc w:val="both"/>
                              <w:rPr>
                                <w:b/>
                                <w:color w:val="000000" w:themeColor="text1"/>
                              </w:rPr>
                            </w:pPr>
                            <w:r w:rsidRPr="00742D54">
                              <w:rPr>
                                <w:b/>
                                <w:color w:val="000000" w:themeColor="text1"/>
                              </w:rPr>
                              <w:t>Children</w:t>
                            </w:r>
                          </w:p>
                          <w:p w:rsidR="00742422" w:rsidRDefault="00742422" w:rsidP="00742422">
                            <w:pPr>
                              <w:pStyle w:val="ListParagraph"/>
                              <w:numPr>
                                <w:ilvl w:val="0"/>
                                <w:numId w:val="11"/>
                              </w:numPr>
                              <w:tabs>
                                <w:tab w:val="left" w:pos="2576"/>
                              </w:tabs>
                              <w:jc w:val="both"/>
                              <w:rPr>
                                <w:color w:val="000000" w:themeColor="text1"/>
                              </w:rPr>
                            </w:pPr>
                            <w:r w:rsidRPr="00742D54">
                              <w:rPr>
                                <w:color w:val="000000" w:themeColor="text1"/>
                              </w:rPr>
                              <w:t>Need to be able to verify individuals’ ages and gather parental or guardian consent if under 13 if anything you do involves contacting children directly</w:t>
                            </w:r>
                          </w:p>
                          <w:p w:rsidR="0039464A" w:rsidRPr="00742D54" w:rsidRDefault="0039464A" w:rsidP="00742422">
                            <w:pPr>
                              <w:pStyle w:val="ListParagraph"/>
                              <w:numPr>
                                <w:ilvl w:val="0"/>
                                <w:numId w:val="11"/>
                              </w:numPr>
                              <w:tabs>
                                <w:tab w:val="left" w:pos="2576"/>
                              </w:tabs>
                              <w:jc w:val="both"/>
                              <w:rPr>
                                <w:color w:val="000000" w:themeColor="text1"/>
                              </w:rPr>
                            </w:pPr>
                            <w:proofErr w:type="spellStart"/>
                            <w:r>
                              <w:rPr>
                                <w:color w:val="000000" w:themeColor="text1"/>
                              </w:rPr>
                              <w:t>Gillick</w:t>
                            </w:r>
                            <w:proofErr w:type="spellEnd"/>
                            <w:r>
                              <w:rPr>
                                <w:color w:val="000000" w:themeColor="text1"/>
                              </w:rPr>
                              <w:t>/Fraser competency still in place</w:t>
                            </w:r>
                          </w:p>
                          <w:p w:rsidR="00742422" w:rsidRDefault="00742422" w:rsidP="007424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2" style="position:absolute;left:0;text-align:left;margin-left:11.25pt;margin-top:8.7pt;width:457.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" fillcolor="yellow" strokecolor="#243f60 [1604]" strokeweight="2pt">
                <v:textbox>
                  <w:txbxContent>
                    <w:p w:rsidR="00742422" w:rsidRPr="00742D54" w:rsidRDefault="00742422" w:rsidP="00742422">
                      <w:pPr>
                        <w:pStyle w:val="ListParagraph"/>
                        <w:numPr>
                          <w:ilvl w:val="0"/>
                          <w:numId w:val="20"/>
                        </w:numPr>
                        <w:tabs>
                          <w:tab w:val="left" w:pos="2576"/>
                        </w:tabs>
                        <w:jc w:val="both"/>
                        <w:rPr>
                          <w:b/>
                          <w:color w:val="000000" w:themeColor="text1"/>
                        </w:rPr>
                      </w:pPr>
                      <w:r w:rsidRPr="00742D54">
                        <w:rPr>
                          <w:b/>
                          <w:color w:val="000000" w:themeColor="text1"/>
                        </w:rPr>
                        <w:t>Children</w:t>
                      </w:r>
                    </w:p>
                    <w:p w:rsidR="00742422" w:rsidRDefault="00742422" w:rsidP="00742422">
                      <w:pPr>
                        <w:pStyle w:val="ListParagraph"/>
                        <w:numPr>
                          <w:ilvl w:val="0"/>
                          <w:numId w:val="11"/>
                        </w:numPr>
                        <w:tabs>
                          <w:tab w:val="left" w:pos="2576"/>
                        </w:tabs>
                        <w:jc w:val="both"/>
                        <w:rPr>
                          <w:color w:val="000000" w:themeColor="text1"/>
                        </w:rPr>
                      </w:pPr>
                      <w:r w:rsidRPr="00742D54">
                        <w:rPr>
                          <w:color w:val="000000" w:themeColor="text1"/>
                        </w:rPr>
                        <w:t>Need to be able to verify individuals’ ages and gather parental or guardian consent if under 13 if anything you do involves contacting children directly</w:t>
                      </w:r>
                    </w:p>
                    <w:p w:rsidR="0039464A" w:rsidRPr="00742D54" w:rsidRDefault="0039464A" w:rsidP="00742422">
                      <w:pPr>
                        <w:pStyle w:val="ListParagraph"/>
                        <w:numPr>
                          <w:ilvl w:val="0"/>
                          <w:numId w:val="11"/>
                        </w:numPr>
                        <w:tabs>
                          <w:tab w:val="left" w:pos="2576"/>
                        </w:tabs>
                        <w:jc w:val="both"/>
                        <w:rPr>
                          <w:color w:val="000000" w:themeColor="text1"/>
                        </w:rPr>
                      </w:pPr>
                      <w:proofErr w:type="spellStart"/>
                      <w:r>
                        <w:rPr>
                          <w:color w:val="000000" w:themeColor="text1"/>
                        </w:rPr>
                        <w:t>Gillick</w:t>
                      </w:r>
                      <w:proofErr w:type="spellEnd"/>
                      <w:r>
                        <w:rPr>
                          <w:color w:val="000000" w:themeColor="text1"/>
                        </w:rPr>
                        <w:t>/Fraser competency still in place</w:t>
                      </w:r>
                    </w:p>
                    <w:p w:rsidR="00742422" w:rsidRDefault="00742422" w:rsidP="00742422">
                      <w:pPr>
                        <w:jc w:val="center"/>
                      </w:pPr>
                    </w:p>
                  </w:txbxContent>
                </v:textbox>
              </v:roundrect>
            </w:pict>
          </mc:Fallback>
        </mc:AlternateContent>
      </w:r>
    </w:p>
    <w:p w:rsidR="00742422" w:rsidRDefault="00742422" w:rsidP="00CF4F26">
      <w:pPr>
        <w:pStyle w:val="ListParagraph"/>
        <w:tabs>
          <w:tab w:val="left" w:pos="2576"/>
        </w:tabs>
        <w:ind w:left="-142" w:firstLine="142"/>
        <w:jc w:val="both"/>
      </w:pPr>
    </w:p>
    <w:p w:rsidR="00742422" w:rsidRDefault="00742422" w:rsidP="00CF4F26">
      <w:pPr>
        <w:pStyle w:val="ListParagraph"/>
        <w:tabs>
          <w:tab w:val="left" w:pos="2576"/>
        </w:tabs>
        <w:ind w:left="-142" w:firstLine="142"/>
        <w:jc w:val="both"/>
      </w:pPr>
    </w:p>
    <w:p w:rsidR="00742422" w:rsidRDefault="00742422" w:rsidP="00CF4F26">
      <w:pPr>
        <w:pStyle w:val="ListParagraph"/>
        <w:tabs>
          <w:tab w:val="left" w:pos="2576"/>
        </w:tabs>
        <w:ind w:left="-142" w:firstLine="142"/>
        <w:jc w:val="both"/>
      </w:pPr>
    </w:p>
    <w:p w:rsidR="00742422" w:rsidRDefault="00742422" w:rsidP="00CF4F26">
      <w:pPr>
        <w:pStyle w:val="ListParagraph"/>
        <w:tabs>
          <w:tab w:val="left" w:pos="2576"/>
        </w:tabs>
        <w:ind w:left="-142" w:firstLine="142"/>
        <w:jc w:val="both"/>
      </w:pPr>
    </w:p>
    <w:p w:rsidR="00742422" w:rsidRDefault="00742422" w:rsidP="00CF4F26">
      <w:pPr>
        <w:pStyle w:val="ListParagraph"/>
        <w:tabs>
          <w:tab w:val="left" w:pos="2576"/>
        </w:tabs>
        <w:ind w:left="-142" w:firstLine="142"/>
        <w:jc w:val="both"/>
      </w:pPr>
    </w:p>
    <w:p w:rsidR="00742422" w:rsidRDefault="00742422" w:rsidP="00CF4F26">
      <w:pPr>
        <w:pStyle w:val="ListParagraph"/>
        <w:tabs>
          <w:tab w:val="left" w:pos="2576"/>
        </w:tabs>
        <w:ind w:left="-142" w:firstLine="142"/>
        <w:jc w:val="both"/>
      </w:pPr>
    </w:p>
    <w:p w:rsidR="00CB1E37" w:rsidRDefault="00742D54" w:rsidP="00CF4F26">
      <w:pPr>
        <w:pStyle w:val="ListParagraph"/>
        <w:tabs>
          <w:tab w:val="left" w:pos="2576"/>
        </w:tabs>
        <w:ind w:left="-142" w:firstLine="142"/>
        <w:jc w:val="both"/>
      </w:pPr>
      <w:r>
        <w:rPr>
          <w:noProof/>
          <w:lang w:eastAsia="en-GB"/>
        </w:rPr>
        <mc:AlternateContent>
          <mc:Choice Requires="wps">
            <w:drawing>
              <wp:anchor distT="0" distB="0" distL="114300" distR="114300" simplePos="0" relativeHeight="251665408" behindDoc="0" locked="0" layoutInCell="1" allowOverlap="1" wp14:anchorId="69B208ED" wp14:editId="6E0D640E">
                <wp:simplePos x="0" y="0"/>
                <wp:positionH relativeFrom="column">
                  <wp:posOffset>142875</wp:posOffset>
                </wp:positionH>
                <wp:positionV relativeFrom="paragraph">
                  <wp:posOffset>128270</wp:posOffset>
                </wp:positionV>
                <wp:extent cx="5810250" cy="18478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5810250" cy="18478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42422" w:rsidRPr="00742D54" w:rsidRDefault="00742422" w:rsidP="00742422">
                            <w:pPr>
                              <w:pStyle w:val="ListParagraph"/>
                              <w:numPr>
                                <w:ilvl w:val="0"/>
                                <w:numId w:val="20"/>
                              </w:numPr>
                              <w:tabs>
                                <w:tab w:val="left" w:pos="2576"/>
                              </w:tabs>
                              <w:jc w:val="both"/>
                              <w:rPr>
                                <w:b/>
                                <w:color w:val="000000" w:themeColor="text1"/>
                              </w:rPr>
                            </w:pPr>
                            <w:r w:rsidRPr="00742D54">
                              <w:rPr>
                                <w:b/>
                                <w:color w:val="000000" w:themeColor="text1"/>
                              </w:rPr>
                              <w:t>Data Breaches</w:t>
                            </w:r>
                          </w:p>
                          <w:p w:rsidR="00742422" w:rsidRPr="00742D54" w:rsidRDefault="00742422" w:rsidP="00742422">
                            <w:pPr>
                              <w:pStyle w:val="ListParagraph"/>
                              <w:numPr>
                                <w:ilvl w:val="0"/>
                                <w:numId w:val="12"/>
                              </w:numPr>
                              <w:tabs>
                                <w:tab w:val="left" w:pos="2576"/>
                              </w:tabs>
                              <w:jc w:val="both"/>
                              <w:rPr>
                                <w:color w:val="000000" w:themeColor="text1"/>
                              </w:rPr>
                            </w:pPr>
                            <w:r w:rsidRPr="00742D54">
                              <w:rPr>
                                <w:color w:val="000000" w:themeColor="text1"/>
                              </w:rPr>
                              <w:t>Duty on all organisations to report certain types of data breach to the relevant authority and in some cases to the individuals affected where the breach is likely to result in a risk to the rights and freedoms of individuals.  Important to recognise what is a breach.</w:t>
                            </w:r>
                          </w:p>
                          <w:p w:rsidR="00742422" w:rsidRPr="00742D54" w:rsidRDefault="00742422" w:rsidP="00742422">
                            <w:pPr>
                              <w:pStyle w:val="ListParagraph"/>
                              <w:numPr>
                                <w:ilvl w:val="0"/>
                                <w:numId w:val="12"/>
                              </w:numPr>
                              <w:tabs>
                                <w:tab w:val="left" w:pos="2576"/>
                              </w:tabs>
                              <w:jc w:val="both"/>
                              <w:rPr>
                                <w:color w:val="000000" w:themeColor="text1"/>
                              </w:rPr>
                            </w:pPr>
                            <w:r w:rsidRPr="00742D54">
                              <w:rPr>
                                <w:color w:val="000000" w:themeColor="text1"/>
                              </w:rPr>
                              <w:t>Must notify within 72 hours</w:t>
                            </w:r>
                          </w:p>
                          <w:p w:rsidR="00742422" w:rsidRPr="00742D54" w:rsidRDefault="00742422" w:rsidP="00742422">
                            <w:pPr>
                              <w:pStyle w:val="ListParagraph"/>
                              <w:numPr>
                                <w:ilvl w:val="0"/>
                                <w:numId w:val="12"/>
                              </w:numPr>
                              <w:tabs>
                                <w:tab w:val="left" w:pos="2576"/>
                              </w:tabs>
                              <w:jc w:val="both"/>
                              <w:rPr>
                                <w:color w:val="000000" w:themeColor="text1"/>
                              </w:rPr>
                            </w:pPr>
                            <w:r w:rsidRPr="00742D54">
                              <w:rPr>
                                <w:color w:val="000000" w:themeColor="text1"/>
                              </w:rPr>
                              <w:t>Failure to notify can result in an additional fine of up to €10m or 2% of global turnover</w:t>
                            </w:r>
                          </w:p>
                          <w:p w:rsidR="00742422" w:rsidRPr="00742D54" w:rsidRDefault="00742422" w:rsidP="0074242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3" style="position:absolute;left:0;text-align:left;margin-left:11.25pt;margin-top:10.1pt;width:457.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" fillcolor="yellow" strokecolor="#243f60 [1604]" strokeweight="2pt">
                <v:textbox>
                  <w:txbxContent>
                    <w:p w:rsidR="00742422" w:rsidRPr="00742D54" w:rsidRDefault="00742422" w:rsidP="00742422">
                      <w:pPr>
                        <w:pStyle w:val="ListParagraph"/>
                        <w:numPr>
                          <w:ilvl w:val="0"/>
                          <w:numId w:val="20"/>
                        </w:numPr>
                        <w:tabs>
                          <w:tab w:val="left" w:pos="2576"/>
                        </w:tabs>
                        <w:jc w:val="both"/>
                        <w:rPr>
                          <w:b/>
                          <w:color w:val="000000" w:themeColor="text1"/>
                        </w:rPr>
                      </w:pPr>
                      <w:r w:rsidRPr="00742D54">
                        <w:rPr>
                          <w:b/>
                          <w:color w:val="000000" w:themeColor="text1"/>
                        </w:rPr>
                        <w:t>Data Breaches</w:t>
                      </w:r>
                    </w:p>
                    <w:p w:rsidR="00742422" w:rsidRPr="00742D54" w:rsidRDefault="00742422" w:rsidP="00742422">
                      <w:pPr>
                        <w:pStyle w:val="ListParagraph"/>
                        <w:numPr>
                          <w:ilvl w:val="0"/>
                          <w:numId w:val="12"/>
                        </w:numPr>
                        <w:tabs>
                          <w:tab w:val="left" w:pos="2576"/>
                        </w:tabs>
                        <w:jc w:val="both"/>
                        <w:rPr>
                          <w:color w:val="000000" w:themeColor="text1"/>
                        </w:rPr>
                      </w:pPr>
                      <w:r w:rsidRPr="00742D54">
                        <w:rPr>
                          <w:color w:val="000000" w:themeColor="text1"/>
                        </w:rPr>
                        <w:t>Duty on all organisations to report certain types of data breach to the relevant authority and in some cases to the individuals affected where the breach is likely to result in a risk to the rights and freedoms of individuals.  Important to recognise what is a breach.</w:t>
                      </w:r>
                    </w:p>
                    <w:p w:rsidR="00742422" w:rsidRPr="00742D54" w:rsidRDefault="00742422" w:rsidP="00742422">
                      <w:pPr>
                        <w:pStyle w:val="ListParagraph"/>
                        <w:numPr>
                          <w:ilvl w:val="0"/>
                          <w:numId w:val="12"/>
                        </w:numPr>
                        <w:tabs>
                          <w:tab w:val="left" w:pos="2576"/>
                        </w:tabs>
                        <w:jc w:val="both"/>
                        <w:rPr>
                          <w:color w:val="000000" w:themeColor="text1"/>
                        </w:rPr>
                      </w:pPr>
                      <w:r w:rsidRPr="00742D54">
                        <w:rPr>
                          <w:color w:val="000000" w:themeColor="text1"/>
                        </w:rPr>
                        <w:t>Must notify within 72 hours</w:t>
                      </w:r>
                    </w:p>
                    <w:p w:rsidR="00742422" w:rsidRPr="00742D54" w:rsidRDefault="00742422" w:rsidP="00742422">
                      <w:pPr>
                        <w:pStyle w:val="ListParagraph"/>
                        <w:numPr>
                          <w:ilvl w:val="0"/>
                          <w:numId w:val="12"/>
                        </w:numPr>
                        <w:tabs>
                          <w:tab w:val="left" w:pos="2576"/>
                        </w:tabs>
                        <w:jc w:val="both"/>
                        <w:rPr>
                          <w:color w:val="000000" w:themeColor="text1"/>
                        </w:rPr>
                      </w:pPr>
                      <w:r w:rsidRPr="00742D54">
                        <w:rPr>
                          <w:color w:val="000000" w:themeColor="text1"/>
                        </w:rPr>
                        <w:t>Failure to notify can result in an additional fine of up to €10m or 2% of global turnover</w:t>
                      </w:r>
                    </w:p>
                    <w:p w:rsidR="00742422" w:rsidRPr="00742D54" w:rsidRDefault="00742422" w:rsidP="00742422">
                      <w:pPr>
                        <w:jc w:val="center"/>
                        <w:rPr>
                          <w:color w:val="000000" w:themeColor="text1"/>
                        </w:rPr>
                      </w:pPr>
                    </w:p>
                  </w:txbxContent>
                </v:textbox>
              </v:roundrect>
            </w:pict>
          </mc:Fallback>
        </mc:AlternateContent>
      </w:r>
    </w:p>
    <w:p w:rsidR="00CB1E37" w:rsidRDefault="00CB1E37" w:rsidP="00CF4F26">
      <w:pPr>
        <w:pStyle w:val="ListParagraph"/>
        <w:tabs>
          <w:tab w:val="left" w:pos="2576"/>
        </w:tabs>
        <w:ind w:left="-142" w:firstLine="142"/>
        <w:jc w:val="both"/>
      </w:pPr>
    </w:p>
    <w:p w:rsidR="006F6262" w:rsidRDefault="006F6262" w:rsidP="00CF4F26">
      <w:pPr>
        <w:pStyle w:val="ListParagraph"/>
        <w:tabs>
          <w:tab w:val="left" w:pos="2576"/>
        </w:tabs>
        <w:ind w:left="-142" w:firstLine="142"/>
        <w:jc w:val="both"/>
        <w:rPr>
          <w:b/>
        </w:rPr>
      </w:pPr>
    </w:p>
    <w:p w:rsidR="00742422" w:rsidRDefault="00742422" w:rsidP="00CF4F26">
      <w:pPr>
        <w:pStyle w:val="ListParagraph"/>
        <w:tabs>
          <w:tab w:val="left" w:pos="2576"/>
        </w:tabs>
        <w:ind w:left="-142" w:firstLine="142"/>
        <w:jc w:val="both"/>
        <w:rPr>
          <w:b/>
        </w:rPr>
      </w:pPr>
    </w:p>
    <w:p w:rsidR="00742422" w:rsidRDefault="00742422" w:rsidP="00CF4F26">
      <w:pPr>
        <w:pStyle w:val="ListParagraph"/>
        <w:tabs>
          <w:tab w:val="left" w:pos="2576"/>
        </w:tabs>
        <w:ind w:left="-142" w:firstLine="142"/>
        <w:jc w:val="both"/>
        <w:rPr>
          <w:b/>
        </w:rPr>
      </w:pPr>
    </w:p>
    <w:p w:rsidR="00742422" w:rsidRDefault="00742422" w:rsidP="00CF4F26">
      <w:pPr>
        <w:pStyle w:val="ListParagraph"/>
        <w:tabs>
          <w:tab w:val="left" w:pos="2576"/>
        </w:tabs>
        <w:ind w:left="-142" w:firstLine="142"/>
        <w:jc w:val="both"/>
        <w:rPr>
          <w:b/>
        </w:rPr>
      </w:pPr>
    </w:p>
    <w:p w:rsidR="00742422" w:rsidRDefault="00742422" w:rsidP="00CF4F26">
      <w:pPr>
        <w:pStyle w:val="ListParagraph"/>
        <w:tabs>
          <w:tab w:val="left" w:pos="2576"/>
        </w:tabs>
        <w:ind w:left="-142" w:firstLine="142"/>
        <w:jc w:val="both"/>
        <w:rPr>
          <w:b/>
        </w:rPr>
      </w:pPr>
    </w:p>
    <w:p w:rsidR="00742422" w:rsidRDefault="00742422" w:rsidP="00CF4F26">
      <w:pPr>
        <w:pStyle w:val="ListParagraph"/>
        <w:tabs>
          <w:tab w:val="left" w:pos="2576"/>
        </w:tabs>
        <w:ind w:left="-142" w:firstLine="142"/>
        <w:jc w:val="both"/>
        <w:rPr>
          <w:b/>
        </w:rPr>
      </w:pPr>
    </w:p>
    <w:p w:rsidR="00742422" w:rsidRDefault="00742422" w:rsidP="00CF4F26">
      <w:pPr>
        <w:pStyle w:val="ListParagraph"/>
        <w:tabs>
          <w:tab w:val="left" w:pos="2576"/>
        </w:tabs>
        <w:ind w:left="-142" w:firstLine="142"/>
        <w:jc w:val="both"/>
      </w:pPr>
    </w:p>
    <w:p w:rsidR="00742422" w:rsidRDefault="00742422" w:rsidP="00CF4F26">
      <w:pPr>
        <w:pStyle w:val="ListParagraph"/>
        <w:tabs>
          <w:tab w:val="left" w:pos="2576"/>
        </w:tabs>
        <w:ind w:left="-142" w:firstLine="142"/>
        <w:jc w:val="both"/>
        <w:rPr>
          <w:b/>
        </w:rPr>
      </w:pPr>
    </w:p>
    <w:p w:rsidR="00742422" w:rsidRDefault="00742422" w:rsidP="00CF4F26">
      <w:pPr>
        <w:tabs>
          <w:tab w:val="left" w:pos="2576"/>
        </w:tabs>
        <w:ind w:left="-142" w:firstLine="142"/>
        <w:jc w:val="both"/>
        <w:rPr>
          <w:b/>
        </w:rPr>
      </w:pPr>
      <w:r>
        <w:rPr>
          <w:b/>
          <w:noProof/>
          <w:lang w:eastAsia="en-GB"/>
        </w:rPr>
        <mc:AlternateContent>
          <mc:Choice Requires="wps">
            <w:drawing>
              <wp:anchor distT="0" distB="0" distL="114300" distR="114300" simplePos="0" relativeHeight="251666432" behindDoc="0" locked="0" layoutInCell="1" allowOverlap="1" wp14:anchorId="12C465E0" wp14:editId="1384EE5C">
                <wp:simplePos x="0" y="0"/>
                <wp:positionH relativeFrom="column">
                  <wp:posOffset>142875</wp:posOffset>
                </wp:positionH>
                <wp:positionV relativeFrom="paragraph">
                  <wp:posOffset>49530</wp:posOffset>
                </wp:positionV>
                <wp:extent cx="5886450" cy="10001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5886450" cy="10001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42422" w:rsidRPr="00742D54" w:rsidRDefault="00742422" w:rsidP="00742422">
                            <w:pPr>
                              <w:pStyle w:val="ListParagraph"/>
                              <w:numPr>
                                <w:ilvl w:val="0"/>
                                <w:numId w:val="20"/>
                              </w:numPr>
                              <w:tabs>
                                <w:tab w:val="left" w:pos="2576"/>
                              </w:tabs>
                              <w:jc w:val="both"/>
                              <w:rPr>
                                <w:b/>
                                <w:color w:val="000000" w:themeColor="text1"/>
                              </w:rPr>
                            </w:pPr>
                            <w:r w:rsidRPr="00742D54">
                              <w:rPr>
                                <w:b/>
                                <w:color w:val="000000" w:themeColor="text1"/>
                              </w:rPr>
                              <w:t>Data Protection by Design</w:t>
                            </w:r>
                          </w:p>
                          <w:p w:rsidR="00742422" w:rsidRPr="00742D54" w:rsidRDefault="00742422" w:rsidP="00742422">
                            <w:pPr>
                              <w:pStyle w:val="ListParagraph"/>
                              <w:numPr>
                                <w:ilvl w:val="0"/>
                                <w:numId w:val="14"/>
                              </w:numPr>
                              <w:tabs>
                                <w:tab w:val="left" w:pos="2576"/>
                              </w:tabs>
                              <w:jc w:val="both"/>
                              <w:rPr>
                                <w:color w:val="000000" w:themeColor="text1"/>
                              </w:rPr>
                            </w:pPr>
                            <w:r w:rsidRPr="00742D54">
                              <w:rPr>
                                <w:color w:val="000000" w:themeColor="text1"/>
                              </w:rPr>
                              <w:t xml:space="preserve">Must complete a Data Protection Impact Assessment </w:t>
                            </w:r>
                            <w:r w:rsidR="00903B65">
                              <w:rPr>
                                <w:color w:val="000000" w:themeColor="text1"/>
                              </w:rPr>
                              <w:t xml:space="preserve">(Privacy Impact Assessment) </w:t>
                            </w:r>
                            <w:r w:rsidRPr="00742D54">
                              <w:rPr>
                                <w:color w:val="000000" w:themeColor="text1"/>
                              </w:rPr>
                              <w:t xml:space="preserve">for </w:t>
                            </w:r>
                            <w:r w:rsidRPr="00742D54">
                              <w:rPr>
                                <w:b/>
                                <w:color w:val="000000" w:themeColor="text1"/>
                              </w:rPr>
                              <w:t>ALL</w:t>
                            </w:r>
                            <w:r w:rsidR="00903B65">
                              <w:rPr>
                                <w:color w:val="000000" w:themeColor="text1"/>
                              </w:rPr>
                              <w:t xml:space="preserve"> new processes</w:t>
                            </w:r>
                            <w:r w:rsidR="003E7610">
                              <w:rPr>
                                <w:color w:val="000000" w:themeColor="text1"/>
                              </w:rPr>
                              <w:t>, projects</w:t>
                            </w:r>
                            <w:r w:rsidR="00903B65">
                              <w:rPr>
                                <w:color w:val="000000" w:themeColor="text1"/>
                              </w:rPr>
                              <w:t xml:space="preserve"> and systems that contain personal data</w:t>
                            </w:r>
                          </w:p>
                          <w:p w:rsidR="00742422" w:rsidRPr="00742D54" w:rsidRDefault="00742422" w:rsidP="00742422">
                            <w:pPr>
                              <w:pStyle w:val="ListParagraph"/>
                              <w:tabs>
                                <w:tab w:val="left" w:pos="2576"/>
                              </w:tabs>
                              <w:jc w:val="both"/>
                              <w:rPr>
                                <w:color w:val="000000" w:themeColor="text1"/>
                              </w:rPr>
                            </w:pPr>
                          </w:p>
                          <w:p w:rsidR="00742422" w:rsidRDefault="00742422" w:rsidP="007424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4" style="position:absolute;left:0;text-align:left;margin-left:11.25pt;margin-top:3.9pt;width:463.5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" fillcolor="yellow" strokecolor="#243f60 [1604]" strokeweight="2pt">
                <v:textbox>
                  <w:txbxContent>
                    <w:p w:rsidR="00742422" w:rsidRPr="00742D54" w:rsidRDefault="00742422" w:rsidP="00742422">
                      <w:pPr>
                        <w:pStyle w:val="ListParagraph"/>
                        <w:numPr>
                          <w:ilvl w:val="0"/>
                          <w:numId w:val="20"/>
                        </w:numPr>
                        <w:tabs>
                          <w:tab w:val="left" w:pos="2576"/>
                        </w:tabs>
                        <w:jc w:val="both"/>
                        <w:rPr>
                          <w:b/>
                          <w:color w:val="000000" w:themeColor="text1"/>
                        </w:rPr>
                      </w:pPr>
                      <w:r w:rsidRPr="00742D54">
                        <w:rPr>
                          <w:b/>
                          <w:color w:val="000000" w:themeColor="text1"/>
                        </w:rPr>
                        <w:t>Data Protection by Design</w:t>
                      </w:r>
                    </w:p>
                    <w:p w:rsidR="00742422" w:rsidRPr="00742D54" w:rsidRDefault="00742422" w:rsidP="00742422">
                      <w:pPr>
                        <w:pStyle w:val="ListParagraph"/>
                        <w:numPr>
                          <w:ilvl w:val="0"/>
                          <w:numId w:val="14"/>
                        </w:numPr>
                        <w:tabs>
                          <w:tab w:val="left" w:pos="2576"/>
                        </w:tabs>
                        <w:jc w:val="both"/>
                        <w:rPr>
                          <w:color w:val="000000" w:themeColor="text1"/>
                        </w:rPr>
                      </w:pPr>
                      <w:r w:rsidRPr="00742D54">
                        <w:rPr>
                          <w:color w:val="000000" w:themeColor="text1"/>
                        </w:rPr>
                        <w:t xml:space="preserve">Must complete a Data Protection Impact Assessment </w:t>
                      </w:r>
                      <w:r w:rsidR="00903B65">
                        <w:rPr>
                          <w:color w:val="000000" w:themeColor="text1"/>
                        </w:rPr>
                        <w:t xml:space="preserve">(Privacy Impact Assessment) </w:t>
                      </w:r>
                      <w:r w:rsidRPr="00742D54">
                        <w:rPr>
                          <w:color w:val="000000" w:themeColor="text1"/>
                        </w:rPr>
                        <w:t xml:space="preserve">for </w:t>
                      </w:r>
                      <w:r w:rsidRPr="00742D54">
                        <w:rPr>
                          <w:b/>
                          <w:color w:val="000000" w:themeColor="text1"/>
                        </w:rPr>
                        <w:t>ALL</w:t>
                      </w:r>
                      <w:r w:rsidR="00903B65">
                        <w:rPr>
                          <w:color w:val="000000" w:themeColor="text1"/>
                        </w:rPr>
                        <w:t xml:space="preserve"> new processes</w:t>
                      </w:r>
                      <w:r w:rsidR="003E7610">
                        <w:rPr>
                          <w:color w:val="000000" w:themeColor="text1"/>
                        </w:rPr>
                        <w:t xml:space="preserve">, </w:t>
                      </w:r>
                      <w:r w:rsidR="003E7610">
                        <w:rPr>
                          <w:color w:val="000000" w:themeColor="text1"/>
                        </w:rPr>
                        <w:t>projects</w:t>
                      </w:r>
                      <w:bookmarkStart w:id="1" w:name="_GoBack"/>
                      <w:bookmarkEnd w:id="1"/>
                      <w:r w:rsidR="00903B65">
                        <w:rPr>
                          <w:color w:val="000000" w:themeColor="text1"/>
                        </w:rPr>
                        <w:t xml:space="preserve"> and systems that contain personal data</w:t>
                      </w:r>
                    </w:p>
                    <w:p w:rsidR="00742422" w:rsidRPr="00742D54" w:rsidRDefault="00742422" w:rsidP="00742422">
                      <w:pPr>
                        <w:pStyle w:val="ListParagraph"/>
                        <w:tabs>
                          <w:tab w:val="left" w:pos="2576"/>
                        </w:tabs>
                        <w:jc w:val="both"/>
                        <w:rPr>
                          <w:color w:val="000000" w:themeColor="text1"/>
                        </w:rPr>
                      </w:pPr>
                    </w:p>
                    <w:p w:rsidR="00742422" w:rsidRDefault="00742422" w:rsidP="00742422">
                      <w:pPr>
                        <w:jc w:val="center"/>
                      </w:pPr>
                    </w:p>
                  </w:txbxContent>
                </v:textbox>
              </v:roundrect>
            </w:pict>
          </mc:Fallback>
        </mc:AlternateContent>
      </w:r>
    </w:p>
    <w:p w:rsidR="00742422" w:rsidRDefault="00742422" w:rsidP="00CF4F26">
      <w:pPr>
        <w:tabs>
          <w:tab w:val="left" w:pos="2576"/>
        </w:tabs>
        <w:ind w:left="-142" w:firstLine="142"/>
        <w:jc w:val="both"/>
        <w:rPr>
          <w:b/>
        </w:rPr>
      </w:pPr>
    </w:p>
    <w:p w:rsidR="00742422" w:rsidRDefault="00742422" w:rsidP="00CF4F26">
      <w:pPr>
        <w:tabs>
          <w:tab w:val="left" w:pos="2576"/>
        </w:tabs>
        <w:ind w:left="-142" w:firstLine="142"/>
        <w:jc w:val="both"/>
        <w:rPr>
          <w:b/>
        </w:rPr>
      </w:pPr>
    </w:p>
    <w:p w:rsidR="00742422" w:rsidRDefault="00742422" w:rsidP="00CF4F26">
      <w:pPr>
        <w:tabs>
          <w:tab w:val="left" w:pos="2576"/>
        </w:tabs>
        <w:ind w:left="-142" w:firstLine="142"/>
        <w:jc w:val="both"/>
        <w:rPr>
          <w:b/>
        </w:rPr>
      </w:pPr>
      <w:r>
        <w:rPr>
          <w:b/>
          <w:noProof/>
          <w:lang w:eastAsia="en-GB"/>
        </w:rPr>
        <mc:AlternateContent>
          <mc:Choice Requires="wps">
            <w:drawing>
              <wp:anchor distT="0" distB="0" distL="114300" distR="114300" simplePos="0" relativeHeight="251667456" behindDoc="0" locked="0" layoutInCell="1" allowOverlap="1" wp14:anchorId="6DB90ACC" wp14:editId="6EE029F8">
                <wp:simplePos x="0" y="0"/>
                <wp:positionH relativeFrom="column">
                  <wp:posOffset>190500</wp:posOffset>
                </wp:positionH>
                <wp:positionV relativeFrom="paragraph">
                  <wp:posOffset>261620</wp:posOffset>
                </wp:positionV>
                <wp:extent cx="5905500" cy="10096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5905500" cy="10096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42422" w:rsidRPr="00742D54" w:rsidRDefault="00742422" w:rsidP="00742422">
                            <w:pPr>
                              <w:pStyle w:val="ListParagraph"/>
                              <w:numPr>
                                <w:ilvl w:val="0"/>
                                <w:numId w:val="20"/>
                              </w:numPr>
                              <w:tabs>
                                <w:tab w:val="left" w:pos="2576"/>
                              </w:tabs>
                              <w:jc w:val="both"/>
                              <w:rPr>
                                <w:b/>
                                <w:color w:val="000000" w:themeColor="text1"/>
                              </w:rPr>
                            </w:pPr>
                            <w:r w:rsidRPr="00742D54">
                              <w:rPr>
                                <w:b/>
                                <w:color w:val="000000" w:themeColor="text1"/>
                              </w:rPr>
                              <w:t>Data Protection Officers</w:t>
                            </w:r>
                          </w:p>
                          <w:p w:rsidR="00742422" w:rsidRPr="00742D54" w:rsidRDefault="00742422" w:rsidP="00742422">
                            <w:pPr>
                              <w:pStyle w:val="ListParagraph"/>
                              <w:numPr>
                                <w:ilvl w:val="0"/>
                                <w:numId w:val="15"/>
                              </w:numPr>
                              <w:tabs>
                                <w:tab w:val="left" w:pos="2576"/>
                              </w:tabs>
                              <w:jc w:val="both"/>
                              <w:rPr>
                                <w:color w:val="000000" w:themeColor="text1"/>
                              </w:rPr>
                            </w:pPr>
                            <w:r w:rsidRPr="00742D54">
                              <w:rPr>
                                <w:color w:val="000000" w:themeColor="text1"/>
                              </w:rPr>
                              <w:t>All public bodies and organisations whose activities involve the regular and systematic monitoring of data subjects on a large scale must have a Data Protection Officer (DPO) who takes responsibility for data protection compliance</w:t>
                            </w:r>
                          </w:p>
                          <w:p w:rsidR="00742422" w:rsidRDefault="00742422" w:rsidP="00742422">
                            <w:pPr>
                              <w:pStyle w:val="ListParagraph"/>
                              <w:tabs>
                                <w:tab w:val="left" w:pos="2576"/>
                              </w:tabs>
                              <w:jc w:val="both"/>
                            </w:pPr>
                          </w:p>
                          <w:p w:rsidR="00742422" w:rsidRDefault="00742422" w:rsidP="007424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5" style="position:absolute;left:0;text-align:left;margin-left:15pt;margin-top:20.6pt;width:46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" fillcolor="yellow" strokecolor="#243f60 [1604]" strokeweight="2pt">
                <v:textbox>
                  <w:txbxContent>
                    <w:p w:rsidR="00742422" w:rsidRPr="00742D54" w:rsidRDefault="00742422" w:rsidP="00742422">
                      <w:pPr>
                        <w:pStyle w:val="ListParagraph"/>
                        <w:numPr>
                          <w:ilvl w:val="0"/>
                          <w:numId w:val="20"/>
                        </w:numPr>
                        <w:tabs>
                          <w:tab w:val="left" w:pos="2576"/>
                        </w:tabs>
                        <w:jc w:val="both"/>
                        <w:rPr>
                          <w:b/>
                          <w:color w:val="000000" w:themeColor="text1"/>
                        </w:rPr>
                      </w:pPr>
                      <w:r w:rsidRPr="00742D54">
                        <w:rPr>
                          <w:b/>
                          <w:color w:val="000000" w:themeColor="text1"/>
                        </w:rPr>
                        <w:t>Data Protection Officers</w:t>
                      </w:r>
                    </w:p>
                    <w:p w:rsidR="00742422" w:rsidRPr="00742D54" w:rsidRDefault="00742422" w:rsidP="00742422">
                      <w:pPr>
                        <w:pStyle w:val="ListParagraph"/>
                        <w:numPr>
                          <w:ilvl w:val="0"/>
                          <w:numId w:val="15"/>
                        </w:numPr>
                        <w:tabs>
                          <w:tab w:val="left" w:pos="2576"/>
                        </w:tabs>
                        <w:jc w:val="both"/>
                        <w:rPr>
                          <w:color w:val="000000" w:themeColor="text1"/>
                        </w:rPr>
                      </w:pPr>
                      <w:r w:rsidRPr="00742D54">
                        <w:rPr>
                          <w:color w:val="000000" w:themeColor="text1"/>
                        </w:rPr>
                        <w:t>All public bodies and organisations whose activities involve the regular and systematic monitoring of data subjects on a large scale must have a Data Protection Officer (DPO) who takes responsibility for data protection compliance</w:t>
                      </w:r>
                    </w:p>
                    <w:p w:rsidR="00742422" w:rsidRDefault="00742422" w:rsidP="00742422">
                      <w:pPr>
                        <w:pStyle w:val="ListParagraph"/>
                        <w:tabs>
                          <w:tab w:val="left" w:pos="2576"/>
                        </w:tabs>
                        <w:jc w:val="both"/>
                      </w:pPr>
                    </w:p>
                    <w:p w:rsidR="00742422" w:rsidRDefault="00742422" w:rsidP="00742422">
                      <w:pPr>
                        <w:jc w:val="center"/>
                      </w:pPr>
                    </w:p>
                  </w:txbxContent>
                </v:textbox>
              </v:roundrect>
            </w:pict>
          </mc:Fallback>
        </mc:AlternateContent>
      </w:r>
    </w:p>
    <w:p w:rsidR="00742422" w:rsidRDefault="00742422" w:rsidP="00CF4F26">
      <w:pPr>
        <w:tabs>
          <w:tab w:val="left" w:pos="2576"/>
        </w:tabs>
        <w:ind w:left="-142" w:firstLine="142"/>
        <w:jc w:val="both"/>
        <w:rPr>
          <w:b/>
        </w:rPr>
      </w:pPr>
    </w:p>
    <w:p w:rsidR="00742422" w:rsidRDefault="00742422" w:rsidP="00CF4F26">
      <w:pPr>
        <w:tabs>
          <w:tab w:val="left" w:pos="2576"/>
        </w:tabs>
        <w:ind w:left="-142" w:firstLine="142"/>
        <w:jc w:val="both"/>
        <w:rPr>
          <w:b/>
        </w:rPr>
      </w:pPr>
    </w:p>
    <w:p w:rsidR="00742422" w:rsidRDefault="00742422" w:rsidP="00CF4F26">
      <w:pPr>
        <w:tabs>
          <w:tab w:val="left" w:pos="2576"/>
        </w:tabs>
        <w:ind w:left="-142" w:firstLine="142"/>
        <w:jc w:val="both"/>
        <w:rPr>
          <w:b/>
        </w:rPr>
      </w:pPr>
    </w:p>
    <w:p w:rsidR="00742422" w:rsidRDefault="00742422" w:rsidP="00CF4F26">
      <w:pPr>
        <w:tabs>
          <w:tab w:val="left" w:pos="2576"/>
        </w:tabs>
        <w:ind w:left="-142" w:firstLine="142"/>
        <w:jc w:val="both"/>
        <w:rPr>
          <w:b/>
        </w:rPr>
      </w:pPr>
    </w:p>
    <w:p w:rsidR="00742422" w:rsidRDefault="00742422" w:rsidP="00CF4F26">
      <w:pPr>
        <w:tabs>
          <w:tab w:val="left" w:pos="2576"/>
        </w:tabs>
        <w:ind w:left="-142" w:firstLine="142"/>
        <w:jc w:val="both"/>
        <w:rPr>
          <w:b/>
        </w:rPr>
      </w:pPr>
      <w:r>
        <w:rPr>
          <w:b/>
          <w:noProof/>
          <w:lang w:eastAsia="en-GB"/>
        </w:rPr>
        <w:lastRenderedPageBreak/>
        <mc:AlternateContent>
          <mc:Choice Requires="wps">
            <w:drawing>
              <wp:anchor distT="0" distB="0" distL="114300" distR="114300" simplePos="0" relativeHeight="251668480" behindDoc="0" locked="0" layoutInCell="1" allowOverlap="1" wp14:anchorId="28B704A8" wp14:editId="103A7AB9">
                <wp:simplePos x="0" y="0"/>
                <wp:positionH relativeFrom="column">
                  <wp:posOffset>209550</wp:posOffset>
                </wp:positionH>
                <wp:positionV relativeFrom="paragraph">
                  <wp:posOffset>105410</wp:posOffset>
                </wp:positionV>
                <wp:extent cx="5829300" cy="14287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5829300" cy="14287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42422" w:rsidRPr="0055324D" w:rsidRDefault="00742422" w:rsidP="00742422">
                            <w:pPr>
                              <w:pStyle w:val="ListParagraph"/>
                              <w:numPr>
                                <w:ilvl w:val="0"/>
                                <w:numId w:val="20"/>
                              </w:numPr>
                              <w:tabs>
                                <w:tab w:val="left" w:pos="2576"/>
                              </w:tabs>
                              <w:jc w:val="both"/>
                              <w:rPr>
                                <w:b/>
                                <w:color w:val="000000" w:themeColor="text1"/>
                              </w:rPr>
                            </w:pPr>
                            <w:r w:rsidRPr="0055324D">
                              <w:rPr>
                                <w:b/>
                                <w:color w:val="000000" w:themeColor="text1"/>
                              </w:rPr>
                              <w:t>New duties for data processors</w:t>
                            </w:r>
                          </w:p>
                          <w:p w:rsidR="00742422" w:rsidRPr="00B36EFE" w:rsidRDefault="00742422" w:rsidP="00742422">
                            <w:pPr>
                              <w:pStyle w:val="ListParagraph"/>
                              <w:numPr>
                                <w:ilvl w:val="0"/>
                                <w:numId w:val="16"/>
                              </w:numPr>
                              <w:tabs>
                                <w:tab w:val="left" w:pos="2576"/>
                              </w:tabs>
                              <w:jc w:val="both"/>
                              <w:rPr>
                                <w:color w:val="000000" w:themeColor="text1"/>
                              </w:rPr>
                            </w:pPr>
                            <w:r w:rsidRPr="00B36EFE">
                              <w:rPr>
                                <w:color w:val="000000" w:themeColor="text1"/>
                              </w:rPr>
                              <w:t>GDPR places new specific legal obligations on data processors</w:t>
                            </w:r>
                          </w:p>
                          <w:p w:rsidR="00742422" w:rsidRDefault="00742422" w:rsidP="00742422">
                            <w:pPr>
                              <w:pStyle w:val="ListParagraph"/>
                              <w:numPr>
                                <w:ilvl w:val="0"/>
                                <w:numId w:val="16"/>
                              </w:numPr>
                              <w:tabs>
                                <w:tab w:val="left" w:pos="2576"/>
                              </w:tabs>
                              <w:jc w:val="both"/>
                              <w:rPr>
                                <w:color w:val="000000" w:themeColor="text1"/>
                              </w:rPr>
                            </w:pPr>
                            <w:r w:rsidRPr="00B36EFE">
                              <w:rPr>
                                <w:color w:val="000000" w:themeColor="text1"/>
                              </w:rPr>
                              <w:t>Must have contracts in place with all data processors</w:t>
                            </w:r>
                            <w:r w:rsidR="00903B65" w:rsidRPr="00B36EFE">
                              <w:rPr>
                                <w:color w:val="000000" w:themeColor="text1"/>
                              </w:rPr>
                              <w:t xml:space="preserve"> and any organisation that is commissioned to carry out work on behalf of the CCG</w:t>
                            </w:r>
                          </w:p>
                          <w:p w:rsidR="0039464A" w:rsidRPr="00B36EFE" w:rsidRDefault="0039464A" w:rsidP="00742422">
                            <w:pPr>
                              <w:pStyle w:val="ListParagraph"/>
                              <w:numPr>
                                <w:ilvl w:val="0"/>
                                <w:numId w:val="16"/>
                              </w:numPr>
                              <w:tabs>
                                <w:tab w:val="left" w:pos="2576"/>
                              </w:tabs>
                              <w:jc w:val="both"/>
                              <w:rPr>
                                <w:color w:val="000000" w:themeColor="text1"/>
                              </w:rPr>
                            </w:pPr>
                            <w:r>
                              <w:rPr>
                                <w:color w:val="000000" w:themeColor="text1"/>
                              </w:rPr>
                              <w:t>If you have any third parties carrying out work on your behalf you need to ensure there is a contract in place and that it is appropriate</w:t>
                            </w:r>
                          </w:p>
                          <w:p w:rsidR="00742422" w:rsidRPr="00B36EFE" w:rsidRDefault="00742422" w:rsidP="00742422">
                            <w:pPr>
                              <w:pStyle w:val="ListParagraph"/>
                              <w:tabs>
                                <w:tab w:val="left" w:pos="2576"/>
                              </w:tabs>
                              <w:jc w:val="both"/>
                              <w:rPr>
                                <w:color w:val="000000" w:themeColor="text1"/>
                              </w:rPr>
                            </w:pPr>
                          </w:p>
                          <w:p w:rsidR="00742422" w:rsidRPr="00B36EFE" w:rsidRDefault="00742422" w:rsidP="007424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6" style="position:absolute;left:0;text-align:left;margin-left:16.5pt;margin-top:8.3pt;width:459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" fillcolor="yellow" strokecolor="#243f60 [1604]" strokeweight="2pt">
                <v:textbox>
                  <w:txbxContent>
                    <w:p w:rsidR="00742422" w:rsidRPr="0055324D" w:rsidRDefault="00742422" w:rsidP="00742422">
                      <w:pPr>
                        <w:pStyle w:val="ListParagraph"/>
                        <w:numPr>
                          <w:ilvl w:val="0"/>
                          <w:numId w:val="20"/>
                        </w:numPr>
                        <w:tabs>
                          <w:tab w:val="left" w:pos="2576"/>
                        </w:tabs>
                        <w:jc w:val="both"/>
                        <w:rPr>
                          <w:b/>
                          <w:color w:val="000000" w:themeColor="text1"/>
                        </w:rPr>
                      </w:pPr>
                      <w:r w:rsidRPr="0055324D">
                        <w:rPr>
                          <w:b/>
                          <w:color w:val="000000" w:themeColor="text1"/>
                        </w:rPr>
                        <w:t>New duties for data processors</w:t>
                      </w:r>
                    </w:p>
                    <w:p w:rsidR="00742422" w:rsidRPr="00B36EFE" w:rsidRDefault="00742422" w:rsidP="00742422">
                      <w:pPr>
                        <w:pStyle w:val="ListParagraph"/>
                        <w:numPr>
                          <w:ilvl w:val="0"/>
                          <w:numId w:val="16"/>
                        </w:numPr>
                        <w:tabs>
                          <w:tab w:val="left" w:pos="2576"/>
                        </w:tabs>
                        <w:jc w:val="both"/>
                        <w:rPr>
                          <w:color w:val="000000" w:themeColor="text1"/>
                        </w:rPr>
                      </w:pPr>
                      <w:r w:rsidRPr="00B36EFE">
                        <w:rPr>
                          <w:color w:val="000000" w:themeColor="text1"/>
                        </w:rPr>
                        <w:t>GDPR places new specific legal obligations on data processors</w:t>
                      </w:r>
                    </w:p>
                    <w:p w:rsidR="00742422" w:rsidRDefault="00742422" w:rsidP="00742422">
                      <w:pPr>
                        <w:pStyle w:val="ListParagraph"/>
                        <w:numPr>
                          <w:ilvl w:val="0"/>
                          <w:numId w:val="16"/>
                        </w:numPr>
                        <w:tabs>
                          <w:tab w:val="left" w:pos="2576"/>
                        </w:tabs>
                        <w:jc w:val="both"/>
                        <w:rPr>
                          <w:color w:val="000000" w:themeColor="text1"/>
                        </w:rPr>
                      </w:pPr>
                      <w:r w:rsidRPr="00B36EFE">
                        <w:rPr>
                          <w:color w:val="000000" w:themeColor="text1"/>
                        </w:rPr>
                        <w:t>Must have contracts in place with all data processors</w:t>
                      </w:r>
                      <w:r w:rsidR="00903B65" w:rsidRPr="00B36EFE">
                        <w:rPr>
                          <w:color w:val="000000" w:themeColor="text1"/>
                        </w:rPr>
                        <w:t xml:space="preserve"> and any organisation that is commissioned to carry out work on behalf of the CCG</w:t>
                      </w:r>
                    </w:p>
                    <w:p w:rsidR="0039464A" w:rsidRPr="00B36EFE" w:rsidRDefault="0039464A" w:rsidP="00742422">
                      <w:pPr>
                        <w:pStyle w:val="ListParagraph"/>
                        <w:numPr>
                          <w:ilvl w:val="0"/>
                          <w:numId w:val="16"/>
                        </w:numPr>
                        <w:tabs>
                          <w:tab w:val="left" w:pos="2576"/>
                        </w:tabs>
                        <w:jc w:val="both"/>
                        <w:rPr>
                          <w:color w:val="000000" w:themeColor="text1"/>
                        </w:rPr>
                      </w:pPr>
                      <w:r>
                        <w:rPr>
                          <w:color w:val="000000" w:themeColor="text1"/>
                        </w:rPr>
                        <w:t>If you have any third parties carrying out work on your behalf you need to ensure there is a contract in place and that it is appropriate</w:t>
                      </w:r>
                    </w:p>
                    <w:p w:rsidR="00742422" w:rsidRPr="00B36EFE" w:rsidRDefault="00742422" w:rsidP="00742422">
                      <w:pPr>
                        <w:pStyle w:val="ListParagraph"/>
                        <w:tabs>
                          <w:tab w:val="left" w:pos="2576"/>
                        </w:tabs>
                        <w:jc w:val="both"/>
                        <w:rPr>
                          <w:color w:val="000000" w:themeColor="text1"/>
                        </w:rPr>
                      </w:pPr>
                    </w:p>
                    <w:p w:rsidR="00742422" w:rsidRPr="00B36EFE" w:rsidRDefault="00742422" w:rsidP="00742422">
                      <w:pPr>
                        <w:jc w:val="center"/>
                      </w:pPr>
                    </w:p>
                  </w:txbxContent>
                </v:textbox>
              </v:roundrect>
            </w:pict>
          </mc:Fallback>
        </mc:AlternateContent>
      </w:r>
    </w:p>
    <w:p w:rsidR="00742422" w:rsidRDefault="00742422" w:rsidP="00CF4F26">
      <w:pPr>
        <w:tabs>
          <w:tab w:val="left" w:pos="2576"/>
        </w:tabs>
        <w:ind w:left="-142" w:firstLine="142"/>
        <w:jc w:val="both"/>
        <w:rPr>
          <w:b/>
        </w:rPr>
      </w:pPr>
    </w:p>
    <w:p w:rsidR="00742422" w:rsidRDefault="00742422" w:rsidP="00CF4F26">
      <w:pPr>
        <w:tabs>
          <w:tab w:val="left" w:pos="2576"/>
        </w:tabs>
        <w:ind w:left="-142" w:firstLine="142"/>
        <w:jc w:val="both"/>
        <w:rPr>
          <w:b/>
        </w:rPr>
      </w:pPr>
    </w:p>
    <w:p w:rsidR="00742422" w:rsidRDefault="00742422" w:rsidP="00CF4F26">
      <w:pPr>
        <w:tabs>
          <w:tab w:val="left" w:pos="2576"/>
        </w:tabs>
        <w:ind w:left="-142" w:firstLine="142"/>
        <w:jc w:val="both"/>
        <w:rPr>
          <w:b/>
        </w:rPr>
      </w:pPr>
    </w:p>
    <w:p w:rsidR="00742422" w:rsidRDefault="00742422" w:rsidP="00CF4F26">
      <w:pPr>
        <w:tabs>
          <w:tab w:val="left" w:pos="2576"/>
        </w:tabs>
        <w:ind w:left="-142" w:firstLine="142"/>
        <w:jc w:val="both"/>
        <w:rPr>
          <w:b/>
        </w:rPr>
      </w:pPr>
    </w:p>
    <w:p w:rsidR="00742422" w:rsidRDefault="0039464A" w:rsidP="00CF4F26">
      <w:pPr>
        <w:tabs>
          <w:tab w:val="left" w:pos="2576"/>
        </w:tabs>
        <w:ind w:left="-142" w:firstLine="142"/>
        <w:jc w:val="both"/>
        <w:rPr>
          <w:b/>
        </w:rPr>
      </w:pPr>
      <w:r>
        <w:rPr>
          <w:b/>
          <w:noProof/>
          <w:lang w:eastAsia="en-GB"/>
        </w:rPr>
        <mc:AlternateContent>
          <mc:Choice Requires="wps">
            <w:drawing>
              <wp:anchor distT="0" distB="0" distL="114300" distR="114300" simplePos="0" relativeHeight="251669504" behindDoc="0" locked="0" layoutInCell="1" allowOverlap="1" wp14:anchorId="77193DA2" wp14:editId="1E5E5A1A">
                <wp:simplePos x="0" y="0"/>
                <wp:positionH relativeFrom="column">
                  <wp:posOffset>257175</wp:posOffset>
                </wp:positionH>
                <wp:positionV relativeFrom="paragraph">
                  <wp:posOffset>290195</wp:posOffset>
                </wp:positionV>
                <wp:extent cx="5781675" cy="8572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5781675" cy="8572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F5D88" w:rsidRPr="00742D54" w:rsidRDefault="00FF5D88" w:rsidP="00FF5D88">
                            <w:pPr>
                              <w:pStyle w:val="ListParagraph"/>
                              <w:numPr>
                                <w:ilvl w:val="0"/>
                                <w:numId w:val="20"/>
                              </w:numPr>
                              <w:tabs>
                                <w:tab w:val="left" w:pos="2576"/>
                              </w:tabs>
                              <w:jc w:val="both"/>
                              <w:rPr>
                                <w:b/>
                                <w:color w:val="000000" w:themeColor="text1"/>
                              </w:rPr>
                            </w:pPr>
                            <w:r w:rsidRPr="00742D54">
                              <w:rPr>
                                <w:b/>
                                <w:color w:val="000000" w:themeColor="text1"/>
                              </w:rPr>
                              <w:t>Fair Processing/Privacy Notices</w:t>
                            </w:r>
                          </w:p>
                          <w:p w:rsidR="00FF5D88" w:rsidRDefault="00FF5D88" w:rsidP="00FF5D88">
                            <w:pPr>
                              <w:pStyle w:val="ListParagraph"/>
                              <w:numPr>
                                <w:ilvl w:val="0"/>
                                <w:numId w:val="17"/>
                              </w:numPr>
                              <w:tabs>
                                <w:tab w:val="left" w:pos="2576"/>
                              </w:tabs>
                              <w:jc w:val="both"/>
                              <w:rPr>
                                <w:color w:val="000000" w:themeColor="text1"/>
                              </w:rPr>
                            </w:pPr>
                            <w:r w:rsidRPr="00742D54">
                              <w:rPr>
                                <w:color w:val="000000" w:themeColor="text1"/>
                              </w:rPr>
                              <w:t xml:space="preserve">Must be transparent and easily accessible and in a concise form </w:t>
                            </w:r>
                          </w:p>
                          <w:p w:rsidR="00903B65" w:rsidRPr="00742D54" w:rsidRDefault="00903B65" w:rsidP="00FF5D88">
                            <w:pPr>
                              <w:pStyle w:val="ListParagraph"/>
                              <w:numPr>
                                <w:ilvl w:val="0"/>
                                <w:numId w:val="17"/>
                              </w:numPr>
                              <w:tabs>
                                <w:tab w:val="left" w:pos="2576"/>
                              </w:tabs>
                              <w:jc w:val="both"/>
                              <w:rPr>
                                <w:color w:val="000000" w:themeColor="text1"/>
                              </w:rPr>
                            </w:pPr>
                            <w:r>
                              <w:rPr>
                                <w:color w:val="000000" w:themeColor="text1"/>
                              </w:rPr>
                              <w:t>Must have a separate privacy notice for children where relevant</w:t>
                            </w:r>
                          </w:p>
                          <w:p w:rsidR="00FF5D88" w:rsidRDefault="00FF5D88" w:rsidP="00FF5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7" style="position:absolute;left:0;text-align:left;margin-left:20.25pt;margin-top:22.85pt;width:455.25pt;height:6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" fillcolor="yellow" strokecolor="#243f60 [1604]" strokeweight="2pt">
                <v:textbox>
                  <w:txbxContent>
                    <w:p w:rsidR="00FF5D88" w:rsidRPr="00742D54" w:rsidRDefault="00FF5D88" w:rsidP="00FF5D88">
                      <w:pPr>
                        <w:pStyle w:val="ListParagraph"/>
                        <w:numPr>
                          <w:ilvl w:val="0"/>
                          <w:numId w:val="20"/>
                        </w:numPr>
                        <w:tabs>
                          <w:tab w:val="left" w:pos="2576"/>
                        </w:tabs>
                        <w:jc w:val="both"/>
                        <w:rPr>
                          <w:b/>
                          <w:color w:val="000000" w:themeColor="text1"/>
                        </w:rPr>
                      </w:pPr>
                      <w:r w:rsidRPr="00742D54">
                        <w:rPr>
                          <w:b/>
                          <w:color w:val="000000" w:themeColor="text1"/>
                        </w:rPr>
                        <w:t>Fair Processing/Privacy Notices</w:t>
                      </w:r>
                    </w:p>
                    <w:p w:rsidR="00FF5D88" w:rsidRDefault="00FF5D88" w:rsidP="00FF5D88">
                      <w:pPr>
                        <w:pStyle w:val="ListParagraph"/>
                        <w:numPr>
                          <w:ilvl w:val="0"/>
                          <w:numId w:val="17"/>
                        </w:numPr>
                        <w:tabs>
                          <w:tab w:val="left" w:pos="2576"/>
                        </w:tabs>
                        <w:jc w:val="both"/>
                        <w:rPr>
                          <w:color w:val="000000" w:themeColor="text1"/>
                        </w:rPr>
                      </w:pPr>
                      <w:r w:rsidRPr="00742D54">
                        <w:rPr>
                          <w:color w:val="000000" w:themeColor="text1"/>
                        </w:rPr>
                        <w:t xml:space="preserve">Must be transparent and easily accessible and in a concise form </w:t>
                      </w:r>
                    </w:p>
                    <w:p w:rsidR="00903B65" w:rsidRPr="00742D54" w:rsidRDefault="00903B65" w:rsidP="00FF5D88">
                      <w:pPr>
                        <w:pStyle w:val="ListParagraph"/>
                        <w:numPr>
                          <w:ilvl w:val="0"/>
                          <w:numId w:val="17"/>
                        </w:numPr>
                        <w:tabs>
                          <w:tab w:val="left" w:pos="2576"/>
                        </w:tabs>
                        <w:jc w:val="both"/>
                        <w:rPr>
                          <w:color w:val="000000" w:themeColor="text1"/>
                        </w:rPr>
                      </w:pPr>
                      <w:r>
                        <w:rPr>
                          <w:color w:val="000000" w:themeColor="text1"/>
                        </w:rPr>
                        <w:t>Must have a separate privacy notice for children where relevant</w:t>
                      </w:r>
                    </w:p>
                    <w:p w:rsidR="00FF5D88" w:rsidRDefault="00FF5D88" w:rsidP="00FF5D88">
                      <w:pPr>
                        <w:jc w:val="center"/>
                      </w:pPr>
                    </w:p>
                  </w:txbxContent>
                </v:textbox>
              </v:roundrect>
            </w:pict>
          </mc:Fallback>
        </mc:AlternateContent>
      </w:r>
    </w:p>
    <w:p w:rsidR="00FF5D88" w:rsidRDefault="00FF5D88" w:rsidP="00CF4F26">
      <w:pPr>
        <w:tabs>
          <w:tab w:val="left" w:pos="2576"/>
        </w:tabs>
        <w:ind w:left="-142" w:firstLine="142"/>
        <w:jc w:val="both"/>
        <w:rPr>
          <w:b/>
        </w:rPr>
      </w:pPr>
    </w:p>
    <w:p w:rsidR="00FF5D88" w:rsidRDefault="00FF5D88" w:rsidP="00CF4F26">
      <w:pPr>
        <w:tabs>
          <w:tab w:val="left" w:pos="2576"/>
        </w:tabs>
        <w:ind w:left="-142" w:firstLine="142"/>
        <w:jc w:val="both"/>
        <w:rPr>
          <w:b/>
        </w:rPr>
      </w:pPr>
    </w:p>
    <w:p w:rsidR="00742422" w:rsidRDefault="00742422" w:rsidP="00CF4F26">
      <w:pPr>
        <w:tabs>
          <w:tab w:val="left" w:pos="2576"/>
        </w:tabs>
        <w:ind w:left="-142" w:firstLine="142"/>
        <w:jc w:val="both"/>
        <w:rPr>
          <w:b/>
        </w:rPr>
      </w:pPr>
    </w:p>
    <w:p w:rsidR="00FF5D88" w:rsidRDefault="0039464A" w:rsidP="00CF4F26">
      <w:pPr>
        <w:tabs>
          <w:tab w:val="left" w:pos="2576"/>
        </w:tabs>
        <w:ind w:left="-142" w:firstLine="142"/>
        <w:jc w:val="both"/>
        <w:rPr>
          <w:b/>
        </w:rPr>
      </w:pPr>
      <w:r>
        <w:rPr>
          <w:b/>
          <w:noProof/>
          <w:lang w:eastAsia="en-GB"/>
        </w:rPr>
        <mc:AlternateContent>
          <mc:Choice Requires="wps">
            <w:drawing>
              <wp:anchor distT="0" distB="0" distL="114300" distR="114300" simplePos="0" relativeHeight="251670528" behindDoc="0" locked="0" layoutInCell="1" allowOverlap="1" wp14:anchorId="097295BD" wp14:editId="0BE72604">
                <wp:simplePos x="0" y="0"/>
                <wp:positionH relativeFrom="column">
                  <wp:posOffset>342900</wp:posOffset>
                </wp:positionH>
                <wp:positionV relativeFrom="paragraph">
                  <wp:posOffset>182245</wp:posOffset>
                </wp:positionV>
                <wp:extent cx="5695950" cy="11715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5695950" cy="11715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F5D88" w:rsidRPr="00742D54" w:rsidRDefault="00FF5D88" w:rsidP="00FF5D88">
                            <w:pPr>
                              <w:pStyle w:val="ListParagraph"/>
                              <w:numPr>
                                <w:ilvl w:val="0"/>
                                <w:numId w:val="20"/>
                              </w:numPr>
                              <w:tabs>
                                <w:tab w:val="left" w:pos="2576"/>
                              </w:tabs>
                              <w:jc w:val="both"/>
                              <w:rPr>
                                <w:b/>
                                <w:color w:val="000000" w:themeColor="text1"/>
                              </w:rPr>
                            </w:pPr>
                            <w:r w:rsidRPr="00742D54">
                              <w:rPr>
                                <w:b/>
                                <w:color w:val="000000" w:themeColor="text1"/>
                              </w:rPr>
                              <w:t>New ICO Powers</w:t>
                            </w:r>
                          </w:p>
                          <w:p w:rsidR="00FF5D88" w:rsidRPr="00742D54" w:rsidRDefault="00FF5D88" w:rsidP="00FF5D88">
                            <w:pPr>
                              <w:pStyle w:val="ListParagraph"/>
                              <w:numPr>
                                <w:ilvl w:val="0"/>
                                <w:numId w:val="18"/>
                              </w:numPr>
                              <w:tabs>
                                <w:tab w:val="left" w:pos="2576"/>
                              </w:tabs>
                              <w:jc w:val="both"/>
                              <w:rPr>
                                <w:color w:val="000000" w:themeColor="text1"/>
                              </w:rPr>
                            </w:pPr>
                            <w:r w:rsidRPr="00742D54">
                              <w:rPr>
                                <w:color w:val="000000" w:themeColor="text1"/>
                              </w:rPr>
                              <w:t>Additional fines</w:t>
                            </w:r>
                          </w:p>
                          <w:p w:rsidR="00FF5D88" w:rsidRPr="00742D54" w:rsidRDefault="00FF5D88" w:rsidP="00FF5D88">
                            <w:pPr>
                              <w:pStyle w:val="ListParagraph"/>
                              <w:numPr>
                                <w:ilvl w:val="0"/>
                                <w:numId w:val="18"/>
                              </w:numPr>
                              <w:tabs>
                                <w:tab w:val="left" w:pos="2576"/>
                              </w:tabs>
                              <w:jc w:val="both"/>
                              <w:rPr>
                                <w:color w:val="000000" w:themeColor="text1"/>
                              </w:rPr>
                            </w:pPr>
                            <w:r w:rsidRPr="00742D54">
                              <w:rPr>
                                <w:color w:val="000000" w:themeColor="text1"/>
                              </w:rPr>
                              <w:t>Carry out audits</w:t>
                            </w:r>
                          </w:p>
                          <w:p w:rsidR="00FF5D88" w:rsidRPr="00742D54" w:rsidRDefault="00FF5D88" w:rsidP="00FF5D88">
                            <w:pPr>
                              <w:pStyle w:val="ListParagraph"/>
                              <w:numPr>
                                <w:ilvl w:val="0"/>
                                <w:numId w:val="18"/>
                              </w:numPr>
                              <w:tabs>
                                <w:tab w:val="left" w:pos="2576"/>
                              </w:tabs>
                              <w:jc w:val="both"/>
                              <w:rPr>
                                <w:color w:val="000000" w:themeColor="text1"/>
                              </w:rPr>
                            </w:pPr>
                            <w:r w:rsidRPr="00742D54">
                              <w:rPr>
                                <w:color w:val="000000" w:themeColor="text1"/>
                              </w:rPr>
                              <w:t>Notify data subjects of a breach</w:t>
                            </w:r>
                          </w:p>
                          <w:p w:rsidR="00FF5D88" w:rsidRPr="00742D54" w:rsidRDefault="00FF5D88" w:rsidP="00FF5D88">
                            <w:pPr>
                              <w:pStyle w:val="ListParagraph"/>
                              <w:numPr>
                                <w:ilvl w:val="0"/>
                                <w:numId w:val="18"/>
                              </w:numPr>
                              <w:tabs>
                                <w:tab w:val="left" w:pos="2576"/>
                              </w:tabs>
                              <w:jc w:val="both"/>
                              <w:rPr>
                                <w:color w:val="000000" w:themeColor="text1"/>
                              </w:rPr>
                            </w:pPr>
                            <w:r w:rsidRPr="00742D54">
                              <w:rPr>
                                <w:color w:val="000000" w:themeColor="text1"/>
                              </w:rPr>
                              <w:t>Restrict or erase data</w:t>
                            </w:r>
                          </w:p>
                          <w:p w:rsidR="00FF5D88" w:rsidRDefault="00FF5D88" w:rsidP="00FF5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8" style="position:absolute;left:0;text-align:left;margin-left:27pt;margin-top:14.35pt;width:448.5pt;height:9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" fillcolor="yellow" strokecolor="#243f60 [1604]" strokeweight="2pt">
                <v:textbox>
                  <w:txbxContent>
                    <w:p w:rsidR="00FF5D88" w:rsidRPr="00742D54" w:rsidRDefault="00FF5D88" w:rsidP="00FF5D88">
                      <w:pPr>
                        <w:pStyle w:val="ListParagraph"/>
                        <w:numPr>
                          <w:ilvl w:val="0"/>
                          <w:numId w:val="20"/>
                        </w:numPr>
                        <w:tabs>
                          <w:tab w:val="left" w:pos="2576"/>
                        </w:tabs>
                        <w:jc w:val="both"/>
                        <w:rPr>
                          <w:b/>
                          <w:color w:val="000000" w:themeColor="text1"/>
                        </w:rPr>
                      </w:pPr>
                      <w:r w:rsidRPr="00742D54">
                        <w:rPr>
                          <w:b/>
                          <w:color w:val="000000" w:themeColor="text1"/>
                        </w:rPr>
                        <w:t>New ICO Powers</w:t>
                      </w:r>
                    </w:p>
                    <w:p w:rsidR="00FF5D88" w:rsidRPr="00742D54" w:rsidRDefault="00FF5D88" w:rsidP="00FF5D88">
                      <w:pPr>
                        <w:pStyle w:val="ListParagraph"/>
                        <w:numPr>
                          <w:ilvl w:val="0"/>
                          <w:numId w:val="18"/>
                        </w:numPr>
                        <w:tabs>
                          <w:tab w:val="left" w:pos="2576"/>
                        </w:tabs>
                        <w:jc w:val="both"/>
                        <w:rPr>
                          <w:color w:val="000000" w:themeColor="text1"/>
                        </w:rPr>
                      </w:pPr>
                      <w:r w:rsidRPr="00742D54">
                        <w:rPr>
                          <w:color w:val="000000" w:themeColor="text1"/>
                        </w:rPr>
                        <w:t>Additional fines</w:t>
                      </w:r>
                    </w:p>
                    <w:p w:rsidR="00FF5D88" w:rsidRPr="00742D54" w:rsidRDefault="00FF5D88" w:rsidP="00FF5D88">
                      <w:pPr>
                        <w:pStyle w:val="ListParagraph"/>
                        <w:numPr>
                          <w:ilvl w:val="0"/>
                          <w:numId w:val="18"/>
                        </w:numPr>
                        <w:tabs>
                          <w:tab w:val="left" w:pos="2576"/>
                        </w:tabs>
                        <w:jc w:val="both"/>
                        <w:rPr>
                          <w:color w:val="000000" w:themeColor="text1"/>
                        </w:rPr>
                      </w:pPr>
                      <w:r w:rsidRPr="00742D54">
                        <w:rPr>
                          <w:color w:val="000000" w:themeColor="text1"/>
                        </w:rPr>
                        <w:t>Carry out audits</w:t>
                      </w:r>
                    </w:p>
                    <w:p w:rsidR="00FF5D88" w:rsidRPr="00742D54" w:rsidRDefault="00FF5D88" w:rsidP="00FF5D88">
                      <w:pPr>
                        <w:pStyle w:val="ListParagraph"/>
                        <w:numPr>
                          <w:ilvl w:val="0"/>
                          <w:numId w:val="18"/>
                        </w:numPr>
                        <w:tabs>
                          <w:tab w:val="left" w:pos="2576"/>
                        </w:tabs>
                        <w:jc w:val="both"/>
                        <w:rPr>
                          <w:color w:val="000000" w:themeColor="text1"/>
                        </w:rPr>
                      </w:pPr>
                      <w:r w:rsidRPr="00742D54">
                        <w:rPr>
                          <w:color w:val="000000" w:themeColor="text1"/>
                        </w:rPr>
                        <w:t>Notify data subjects of a breach</w:t>
                      </w:r>
                    </w:p>
                    <w:p w:rsidR="00FF5D88" w:rsidRPr="00742D54" w:rsidRDefault="00FF5D88" w:rsidP="00FF5D88">
                      <w:pPr>
                        <w:pStyle w:val="ListParagraph"/>
                        <w:numPr>
                          <w:ilvl w:val="0"/>
                          <w:numId w:val="18"/>
                        </w:numPr>
                        <w:tabs>
                          <w:tab w:val="left" w:pos="2576"/>
                        </w:tabs>
                        <w:jc w:val="both"/>
                        <w:rPr>
                          <w:color w:val="000000" w:themeColor="text1"/>
                        </w:rPr>
                      </w:pPr>
                      <w:r w:rsidRPr="00742D54">
                        <w:rPr>
                          <w:color w:val="000000" w:themeColor="text1"/>
                        </w:rPr>
                        <w:t>Restrict or erase data</w:t>
                      </w:r>
                    </w:p>
                    <w:p w:rsidR="00FF5D88" w:rsidRDefault="00FF5D88" w:rsidP="00FF5D88">
                      <w:pPr>
                        <w:jc w:val="center"/>
                      </w:pPr>
                    </w:p>
                  </w:txbxContent>
                </v:textbox>
              </v:roundrect>
            </w:pict>
          </mc:Fallback>
        </mc:AlternateContent>
      </w:r>
    </w:p>
    <w:p w:rsidR="00FF5D88" w:rsidRDefault="00FF5D88" w:rsidP="00742422">
      <w:pPr>
        <w:tabs>
          <w:tab w:val="left" w:pos="2576"/>
        </w:tabs>
        <w:ind w:left="426"/>
        <w:jc w:val="both"/>
        <w:rPr>
          <w:b/>
        </w:rPr>
      </w:pPr>
    </w:p>
    <w:p w:rsidR="00FF5D88" w:rsidRDefault="00FF5D88" w:rsidP="00742422">
      <w:pPr>
        <w:tabs>
          <w:tab w:val="left" w:pos="2576"/>
        </w:tabs>
        <w:ind w:left="426"/>
        <w:jc w:val="both"/>
        <w:rPr>
          <w:b/>
        </w:rPr>
      </w:pPr>
    </w:p>
    <w:p w:rsidR="00FF5D88" w:rsidRDefault="00903B65" w:rsidP="00742422">
      <w:pPr>
        <w:tabs>
          <w:tab w:val="left" w:pos="2576"/>
        </w:tabs>
        <w:ind w:left="426"/>
        <w:jc w:val="both"/>
        <w:rPr>
          <w:b/>
        </w:rPr>
      </w:pPr>
      <w:r>
        <w:rPr>
          <w:b/>
        </w:rPr>
        <w:t xml:space="preserve"> </w:t>
      </w:r>
    </w:p>
    <w:p w:rsidR="0039464A" w:rsidRDefault="0039464A" w:rsidP="001C3E57">
      <w:pPr>
        <w:jc w:val="both"/>
      </w:pPr>
    </w:p>
    <w:p w:rsidR="0039464A" w:rsidRDefault="0039464A" w:rsidP="001C3E57">
      <w:pPr>
        <w:jc w:val="both"/>
      </w:pPr>
    </w:p>
    <w:p w:rsidR="00752372" w:rsidRDefault="00752372" w:rsidP="001C3E57">
      <w:pPr>
        <w:jc w:val="both"/>
        <w:rPr>
          <w:rStyle w:val="Hyperlink"/>
        </w:rPr>
      </w:pPr>
      <w:r>
        <w:t>If you are concerned that you may have actions to ensure compliance</w:t>
      </w:r>
      <w:r w:rsidR="00903B65">
        <w:t xml:space="preserve"> but need advice and help</w:t>
      </w:r>
      <w:r>
        <w:t xml:space="preserve"> then please contact the helpdesk:</w:t>
      </w:r>
      <w:r w:rsidR="008E217C">
        <w:t xml:space="preserve">  </w:t>
      </w:r>
      <w:hyperlink r:id="rId7" w:history="1">
        <w:r w:rsidRPr="006D181E">
          <w:rPr>
            <w:rStyle w:val="Hyperlink"/>
          </w:rPr>
          <w:t>Embed.infogov@nhs.net</w:t>
        </w:r>
      </w:hyperlink>
    </w:p>
    <w:p w:rsidR="0039464A" w:rsidRPr="0039464A" w:rsidRDefault="0039464A" w:rsidP="001C3E57">
      <w:pPr>
        <w:jc w:val="both"/>
      </w:pPr>
      <w:r>
        <w:rPr>
          <w:rStyle w:val="Hyperlink"/>
          <w:color w:val="auto"/>
          <w:u w:val="none"/>
        </w:rPr>
        <w:t>The IG team are here to help – if there is anything you are not sure of contact your IG lead or the helpdesk.</w:t>
      </w:r>
    </w:p>
    <w:p w:rsidR="008E217C" w:rsidRPr="008E217C" w:rsidRDefault="00B36EFE" w:rsidP="001C3E57">
      <w:pPr>
        <w:jc w:val="both"/>
        <w:rPr>
          <w:b/>
        </w:rPr>
      </w:pPr>
      <w:r>
        <w:rPr>
          <w:b/>
        </w:rPr>
        <w:t>THE CCG MUST BE COMPLIANT WITH THE NEW LEGISLATION BY THE 25</w:t>
      </w:r>
      <w:r w:rsidRPr="00B36EFE">
        <w:rPr>
          <w:b/>
          <w:vertAlign w:val="superscript"/>
        </w:rPr>
        <w:t>TH</w:t>
      </w:r>
      <w:r>
        <w:rPr>
          <w:b/>
        </w:rPr>
        <w:t xml:space="preserve"> MAY 2018</w:t>
      </w:r>
    </w:p>
    <w:sectPr w:rsidR="008E217C" w:rsidRPr="008E2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598"/>
    <w:multiLevelType w:val="hybridMultilevel"/>
    <w:tmpl w:val="15CC7EC0"/>
    <w:lvl w:ilvl="0" w:tplc="12C801B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B7344"/>
    <w:multiLevelType w:val="hybridMultilevel"/>
    <w:tmpl w:val="950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25727"/>
    <w:multiLevelType w:val="hybridMultilevel"/>
    <w:tmpl w:val="8CBC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FB51A6"/>
    <w:multiLevelType w:val="hybridMultilevel"/>
    <w:tmpl w:val="2F80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154D7"/>
    <w:multiLevelType w:val="hybridMultilevel"/>
    <w:tmpl w:val="E582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2433F2"/>
    <w:multiLevelType w:val="hybridMultilevel"/>
    <w:tmpl w:val="FA4E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C23C7E"/>
    <w:multiLevelType w:val="hybridMultilevel"/>
    <w:tmpl w:val="E64E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37284E"/>
    <w:multiLevelType w:val="hybridMultilevel"/>
    <w:tmpl w:val="DABE50A6"/>
    <w:lvl w:ilvl="0" w:tplc="C8E8E3E2">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3F042F24"/>
    <w:multiLevelType w:val="hybridMultilevel"/>
    <w:tmpl w:val="863C2478"/>
    <w:lvl w:ilvl="0" w:tplc="3BC8CF6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EB2235"/>
    <w:multiLevelType w:val="hybridMultilevel"/>
    <w:tmpl w:val="F730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9569CC"/>
    <w:multiLevelType w:val="hybridMultilevel"/>
    <w:tmpl w:val="0308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33687C"/>
    <w:multiLevelType w:val="hybridMultilevel"/>
    <w:tmpl w:val="5E763E7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A040213"/>
    <w:multiLevelType w:val="hybridMultilevel"/>
    <w:tmpl w:val="87C63A4E"/>
    <w:lvl w:ilvl="0" w:tplc="F37A1BB6">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5A9B2958"/>
    <w:multiLevelType w:val="hybridMultilevel"/>
    <w:tmpl w:val="92B0D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FDD603F"/>
    <w:multiLevelType w:val="hybridMultilevel"/>
    <w:tmpl w:val="31EA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D31850"/>
    <w:multiLevelType w:val="hybridMultilevel"/>
    <w:tmpl w:val="D8E0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3F7C67"/>
    <w:multiLevelType w:val="hybridMultilevel"/>
    <w:tmpl w:val="F9B8A6F4"/>
    <w:lvl w:ilvl="0" w:tplc="E346BB54">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6AEB039A"/>
    <w:multiLevelType w:val="hybridMultilevel"/>
    <w:tmpl w:val="BE58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FC52F6"/>
    <w:multiLevelType w:val="hybridMultilevel"/>
    <w:tmpl w:val="02A2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986760"/>
    <w:multiLevelType w:val="hybridMultilevel"/>
    <w:tmpl w:val="55DC5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7FE2D01"/>
    <w:multiLevelType w:val="hybridMultilevel"/>
    <w:tmpl w:val="082A9F9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BE525C"/>
    <w:multiLevelType w:val="hybridMultilevel"/>
    <w:tmpl w:val="D1184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A1D73C8"/>
    <w:multiLevelType w:val="hybridMultilevel"/>
    <w:tmpl w:val="2818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920110"/>
    <w:multiLevelType w:val="hybridMultilevel"/>
    <w:tmpl w:val="E5C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9"/>
  </w:num>
  <w:num w:numId="4">
    <w:abstractNumId w:val="22"/>
  </w:num>
  <w:num w:numId="5">
    <w:abstractNumId w:val="13"/>
  </w:num>
  <w:num w:numId="6">
    <w:abstractNumId w:val="9"/>
  </w:num>
  <w:num w:numId="7">
    <w:abstractNumId w:val="21"/>
  </w:num>
  <w:num w:numId="8">
    <w:abstractNumId w:val="18"/>
  </w:num>
  <w:num w:numId="9">
    <w:abstractNumId w:val="1"/>
  </w:num>
  <w:num w:numId="10">
    <w:abstractNumId w:val="23"/>
  </w:num>
  <w:num w:numId="11">
    <w:abstractNumId w:val="17"/>
  </w:num>
  <w:num w:numId="12">
    <w:abstractNumId w:val="4"/>
  </w:num>
  <w:num w:numId="13">
    <w:abstractNumId w:val="5"/>
  </w:num>
  <w:num w:numId="14">
    <w:abstractNumId w:val="6"/>
  </w:num>
  <w:num w:numId="15">
    <w:abstractNumId w:val="3"/>
  </w:num>
  <w:num w:numId="16">
    <w:abstractNumId w:val="10"/>
  </w:num>
  <w:num w:numId="17">
    <w:abstractNumId w:val="2"/>
  </w:num>
  <w:num w:numId="18">
    <w:abstractNumId w:val="15"/>
  </w:num>
  <w:num w:numId="19">
    <w:abstractNumId w:val="7"/>
  </w:num>
  <w:num w:numId="20">
    <w:abstractNumId w:val="16"/>
  </w:num>
  <w:num w:numId="21">
    <w:abstractNumId w:val="11"/>
  </w:num>
  <w:num w:numId="22">
    <w:abstractNumId w:val="8"/>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D9"/>
    <w:rsid w:val="000A10BB"/>
    <w:rsid w:val="001A262B"/>
    <w:rsid w:val="001C10D9"/>
    <w:rsid w:val="001C3E57"/>
    <w:rsid w:val="00276851"/>
    <w:rsid w:val="00312A04"/>
    <w:rsid w:val="00314C45"/>
    <w:rsid w:val="0039464A"/>
    <w:rsid w:val="003A2D1C"/>
    <w:rsid w:val="003E7610"/>
    <w:rsid w:val="004C1995"/>
    <w:rsid w:val="004E4A49"/>
    <w:rsid w:val="005151AE"/>
    <w:rsid w:val="00542FB9"/>
    <w:rsid w:val="0055324D"/>
    <w:rsid w:val="0059736E"/>
    <w:rsid w:val="005A408D"/>
    <w:rsid w:val="006629E4"/>
    <w:rsid w:val="00696B25"/>
    <w:rsid w:val="006F6262"/>
    <w:rsid w:val="00742422"/>
    <w:rsid w:val="00742D54"/>
    <w:rsid w:val="00752372"/>
    <w:rsid w:val="007537C0"/>
    <w:rsid w:val="007B6EF5"/>
    <w:rsid w:val="007F6F9C"/>
    <w:rsid w:val="008E217C"/>
    <w:rsid w:val="00903B65"/>
    <w:rsid w:val="00931313"/>
    <w:rsid w:val="00A74907"/>
    <w:rsid w:val="00A77B9B"/>
    <w:rsid w:val="00B36EFE"/>
    <w:rsid w:val="00CB1E37"/>
    <w:rsid w:val="00CF4F26"/>
    <w:rsid w:val="00D25960"/>
    <w:rsid w:val="00D640E4"/>
    <w:rsid w:val="00DE76B6"/>
    <w:rsid w:val="00E53719"/>
    <w:rsid w:val="00E63E24"/>
    <w:rsid w:val="00EB1532"/>
    <w:rsid w:val="00EB5BD6"/>
    <w:rsid w:val="00F31B3D"/>
    <w:rsid w:val="00FF4BA9"/>
    <w:rsid w:val="00FF5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907"/>
    <w:pPr>
      <w:ind w:left="720"/>
      <w:contextualSpacing/>
    </w:pPr>
  </w:style>
  <w:style w:type="character" w:styleId="Hyperlink">
    <w:name w:val="Hyperlink"/>
    <w:basedOn w:val="DefaultParagraphFont"/>
    <w:uiPriority w:val="99"/>
    <w:unhideWhenUsed/>
    <w:rsid w:val="00752372"/>
    <w:rPr>
      <w:color w:val="0000FF" w:themeColor="hyperlink"/>
      <w:u w:val="single"/>
    </w:rPr>
  </w:style>
  <w:style w:type="paragraph" w:styleId="BalloonText">
    <w:name w:val="Balloon Text"/>
    <w:basedOn w:val="Normal"/>
    <w:link w:val="BalloonTextChar"/>
    <w:uiPriority w:val="99"/>
    <w:semiHidden/>
    <w:unhideWhenUsed/>
    <w:rsid w:val="00312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A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907"/>
    <w:pPr>
      <w:ind w:left="720"/>
      <w:contextualSpacing/>
    </w:pPr>
  </w:style>
  <w:style w:type="character" w:styleId="Hyperlink">
    <w:name w:val="Hyperlink"/>
    <w:basedOn w:val="DefaultParagraphFont"/>
    <w:uiPriority w:val="99"/>
    <w:unhideWhenUsed/>
    <w:rsid w:val="00752372"/>
    <w:rPr>
      <w:color w:val="0000FF" w:themeColor="hyperlink"/>
      <w:u w:val="single"/>
    </w:rPr>
  </w:style>
  <w:style w:type="paragraph" w:styleId="BalloonText">
    <w:name w:val="Balloon Text"/>
    <w:basedOn w:val="Normal"/>
    <w:link w:val="BalloonTextChar"/>
    <w:uiPriority w:val="99"/>
    <w:semiHidden/>
    <w:unhideWhenUsed/>
    <w:rsid w:val="00312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bed.infogov@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175</Words>
  <Characters>1002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ThomisH</cp:lastModifiedBy>
  <cp:revision>2</cp:revision>
  <dcterms:created xsi:type="dcterms:W3CDTF">2018-04-05T10:56:00Z</dcterms:created>
  <dcterms:modified xsi:type="dcterms:W3CDTF">2018-04-05T10:56:00Z</dcterms:modified>
</cp:coreProperties>
</file>